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C8" w:rsidRDefault="006565C8" w:rsidP="00401E28">
      <w:pPr>
        <w:jc w:val="center"/>
        <w:rPr>
          <w:b/>
          <w:bCs/>
        </w:rPr>
      </w:pPr>
    </w:p>
    <w:p w:rsidR="006565C8" w:rsidRDefault="006565C8" w:rsidP="00726EF2">
      <w:pPr>
        <w:rPr>
          <w:b/>
          <w:bCs/>
        </w:rPr>
      </w:pPr>
    </w:p>
    <w:p w:rsidR="006565C8" w:rsidRDefault="006565C8" w:rsidP="008245E9">
      <w:pPr>
        <w:jc w:val="center"/>
        <w:rPr>
          <w:b/>
          <w:bCs/>
        </w:rPr>
      </w:pPr>
    </w:p>
    <w:p w:rsidR="008245E9" w:rsidRPr="008245E9" w:rsidRDefault="008245E9" w:rsidP="008245E9">
      <w:pPr>
        <w:tabs>
          <w:tab w:val="left" w:pos="364"/>
        </w:tabs>
        <w:jc w:val="center"/>
        <w:rPr>
          <w:b/>
          <w:bCs/>
        </w:rPr>
      </w:pPr>
      <w:r w:rsidRPr="008245E9">
        <w:rPr>
          <w:b/>
          <w:bCs/>
        </w:rPr>
        <w:t>АДМИНИСТРАЦИЯ</w:t>
      </w:r>
    </w:p>
    <w:p w:rsidR="008245E9" w:rsidRPr="008245E9" w:rsidRDefault="008245E9" w:rsidP="008245E9">
      <w:pPr>
        <w:tabs>
          <w:tab w:val="left" w:pos="364"/>
        </w:tabs>
        <w:jc w:val="center"/>
        <w:rPr>
          <w:b/>
          <w:bCs/>
        </w:rPr>
      </w:pPr>
      <w:r w:rsidRPr="008245E9">
        <w:rPr>
          <w:b/>
          <w:bCs/>
        </w:rPr>
        <w:t>МОРДОВСКО-ПИШЛИНСКОГО СЕЛЬСКОГО ПОСЕЛЕНИЯ</w:t>
      </w:r>
    </w:p>
    <w:p w:rsidR="008245E9" w:rsidRPr="008245E9" w:rsidRDefault="008245E9" w:rsidP="008245E9">
      <w:pPr>
        <w:tabs>
          <w:tab w:val="left" w:pos="364"/>
        </w:tabs>
        <w:jc w:val="center"/>
        <w:rPr>
          <w:b/>
          <w:bCs/>
        </w:rPr>
      </w:pPr>
      <w:r w:rsidRPr="008245E9">
        <w:rPr>
          <w:b/>
          <w:bCs/>
        </w:rPr>
        <w:t>РУЗАЕВСКОГО МУНИЦИПАЛЬНОГО РАЙОНА</w:t>
      </w:r>
    </w:p>
    <w:p w:rsidR="008245E9" w:rsidRPr="008245E9" w:rsidRDefault="008245E9" w:rsidP="008245E9">
      <w:pPr>
        <w:tabs>
          <w:tab w:val="left" w:pos="364"/>
        </w:tabs>
        <w:jc w:val="center"/>
        <w:rPr>
          <w:b/>
          <w:bCs/>
        </w:rPr>
      </w:pPr>
      <w:r w:rsidRPr="008245E9">
        <w:rPr>
          <w:b/>
          <w:bCs/>
        </w:rPr>
        <w:t>РЕСПУБЛИКИ МОРДОВИЯ</w:t>
      </w:r>
    </w:p>
    <w:p w:rsidR="008245E9" w:rsidRPr="008245E9" w:rsidRDefault="008245E9" w:rsidP="008245E9">
      <w:pPr>
        <w:tabs>
          <w:tab w:val="left" w:pos="364"/>
        </w:tabs>
        <w:jc w:val="center"/>
        <w:rPr>
          <w:b/>
          <w:bCs/>
        </w:rPr>
      </w:pPr>
    </w:p>
    <w:p w:rsidR="008245E9" w:rsidRPr="008245E9" w:rsidRDefault="008245E9" w:rsidP="008245E9">
      <w:pPr>
        <w:tabs>
          <w:tab w:val="left" w:pos="364"/>
        </w:tabs>
        <w:jc w:val="center"/>
        <w:rPr>
          <w:b/>
          <w:bCs/>
        </w:rPr>
      </w:pPr>
    </w:p>
    <w:p w:rsidR="008245E9" w:rsidRPr="008245E9" w:rsidRDefault="008245E9" w:rsidP="008245E9">
      <w:pPr>
        <w:tabs>
          <w:tab w:val="left" w:pos="364"/>
        </w:tabs>
        <w:jc w:val="center"/>
        <w:rPr>
          <w:b/>
          <w:bCs/>
        </w:rPr>
      </w:pPr>
      <w:r w:rsidRPr="008245E9">
        <w:rPr>
          <w:b/>
          <w:bCs/>
        </w:rPr>
        <w:t>П О С Т А Н О В Л Е Н И Е</w:t>
      </w:r>
    </w:p>
    <w:p w:rsidR="008245E9" w:rsidRPr="008245E9" w:rsidRDefault="008245E9" w:rsidP="008245E9">
      <w:pPr>
        <w:tabs>
          <w:tab w:val="left" w:pos="364"/>
        </w:tabs>
        <w:jc w:val="center"/>
        <w:rPr>
          <w:b/>
          <w:bCs/>
        </w:rPr>
      </w:pPr>
    </w:p>
    <w:p w:rsidR="008245E9" w:rsidRPr="008245E9" w:rsidRDefault="008245E9" w:rsidP="008245E9">
      <w:pPr>
        <w:tabs>
          <w:tab w:val="left" w:pos="364"/>
        </w:tabs>
        <w:jc w:val="center"/>
        <w:rPr>
          <w:b/>
          <w:bCs/>
        </w:rPr>
      </w:pPr>
    </w:p>
    <w:p w:rsidR="008245E9" w:rsidRPr="008245E9" w:rsidRDefault="008245E9" w:rsidP="008245E9">
      <w:pPr>
        <w:tabs>
          <w:tab w:val="left" w:pos="364"/>
        </w:tabs>
        <w:jc w:val="center"/>
        <w:rPr>
          <w:b/>
          <w:bCs/>
        </w:rPr>
      </w:pPr>
      <w:r w:rsidRPr="008245E9">
        <w:rPr>
          <w:b/>
          <w:bCs/>
        </w:rPr>
        <w:t>От 2</w:t>
      </w:r>
      <w:r w:rsidR="00987B95">
        <w:rPr>
          <w:b/>
          <w:bCs/>
        </w:rPr>
        <w:t>8</w:t>
      </w:r>
      <w:r w:rsidRPr="008245E9">
        <w:rPr>
          <w:b/>
          <w:bCs/>
        </w:rPr>
        <w:t>.1</w:t>
      </w:r>
      <w:r w:rsidR="00987B95">
        <w:rPr>
          <w:b/>
          <w:bCs/>
        </w:rPr>
        <w:t>2</w:t>
      </w:r>
      <w:r w:rsidRPr="008245E9">
        <w:rPr>
          <w:b/>
          <w:bCs/>
        </w:rPr>
        <w:t>.202</w:t>
      </w:r>
      <w:r w:rsidR="00987B95">
        <w:rPr>
          <w:b/>
          <w:bCs/>
        </w:rPr>
        <w:t>3</w:t>
      </w:r>
      <w:r w:rsidRPr="008245E9">
        <w:rPr>
          <w:b/>
          <w:bCs/>
        </w:rPr>
        <w:t xml:space="preserve"> г.                                                                                              </w:t>
      </w:r>
      <w:r>
        <w:rPr>
          <w:b/>
          <w:bCs/>
        </w:rPr>
        <w:t xml:space="preserve">  № 13</w:t>
      </w:r>
      <w:r w:rsidR="00987B95">
        <w:rPr>
          <w:b/>
          <w:bCs/>
        </w:rPr>
        <w:t>1</w:t>
      </w:r>
    </w:p>
    <w:p w:rsidR="008245E9" w:rsidRPr="008245E9" w:rsidRDefault="008245E9" w:rsidP="008245E9">
      <w:pPr>
        <w:tabs>
          <w:tab w:val="left" w:pos="364"/>
        </w:tabs>
        <w:jc w:val="center"/>
        <w:rPr>
          <w:b/>
          <w:bCs/>
        </w:rPr>
      </w:pPr>
    </w:p>
    <w:p w:rsidR="00401E28" w:rsidRDefault="008245E9" w:rsidP="008245E9">
      <w:pPr>
        <w:tabs>
          <w:tab w:val="left" w:pos="364"/>
        </w:tabs>
        <w:jc w:val="center"/>
        <w:rPr>
          <w:b/>
          <w:bCs/>
        </w:rPr>
      </w:pPr>
      <w:r w:rsidRPr="008245E9">
        <w:rPr>
          <w:b/>
          <w:bCs/>
        </w:rPr>
        <w:t xml:space="preserve">с. Мордовская </w:t>
      </w:r>
      <w:proofErr w:type="spellStart"/>
      <w:r w:rsidRPr="008245E9">
        <w:rPr>
          <w:b/>
          <w:bCs/>
        </w:rPr>
        <w:t>Пишля</w:t>
      </w:r>
      <w:proofErr w:type="spellEnd"/>
    </w:p>
    <w:p w:rsidR="008245E9" w:rsidRDefault="008245E9" w:rsidP="008245E9">
      <w:pPr>
        <w:tabs>
          <w:tab w:val="left" w:pos="364"/>
        </w:tabs>
        <w:jc w:val="center"/>
      </w:pPr>
    </w:p>
    <w:p w:rsidR="00401E28" w:rsidRPr="0037309B" w:rsidRDefault="005226D4" w:rsidP="00B13D52">
      <w:pPr>
        <w:tabs>
          <w:tab w:val="left" w:pos="364"/>
        </w:tabs>
        <w:jc w:val="center"/>
      </w:pPr>
      <w:r w:rsidRPr="0037309B">
        <w:rPr>
          <w:b/>
        </w:rPr>
        <w:t xml:space="preserve">ОБ УТВЕРЖДЕНИИ ПОЛОЖЕНИЯ О КОМИССИИ ПО </w:t>
      </w:r>
      <w:r w:rsidR="008245E9">
        <w:rPr>
          <w:b/>
        </w:rPr>
        <w:t>ОЦЕНКИ Ц</w:t>
      </w:r>
      <w:r w:rsidR="00B13D52">
        <w:rPr>
          <w:b/>
        </w:rPr>
        <w:t>Е</w:t>
      </w:r>
      <w:r w:rsidR="008245E9">
        <w:rPr>
          <w:b/>
        </w:rPr>
        <w:t xml:space="preserve">ЛЕСОБРАЗНОСТИ </w:t>
      </w:r>
      <w:r w:rsidR="00B13D52">
        <w:rPr>
          <w:b/>
        </w:rPr>
        <w:t xml:space="preserve">СНОСА (ВЫРУБКИ), ОБРЕЗКИ ДЕРЕВЬЕВ </w:t>
      </w:r>
      <w:r w:rsidR="00444DE4" w:rsidRPr="0037309B">
        <w:rPr>
          <w:b/>
        </w:rPr>
        <w:t xml:space="preserve">НА ТЕРРИТОРИИ </w:t>
      </w:r>
      <w:r w:rsidR="00B13D52">
        <w:rPr>
          <w:b/>
        </w:rPr>
        <w:t xml:space="preserve">МОРДОВСКО-ПИШЛИНСКОГО </w:t>
      </w:r>
      <w:r w:rsidRPr="0037309B">
        <w:rPr>
          <w:b/>
        </w:rPr>
        <w:t>СЕЛЬСКОГ</w:t>
      </w:r>
      <w:r w:rsidR="00444DE4" w:rsidRPr="0037309B">
        <w:rPr>
          <w:b/>
        </w:rPr>
        <w:t xml:space="preserve">О ПОСЕЛЕНИЯ </w:t>
      </w:r>
    </w:p>
    <w:p w:rsidR="00401E28" w:rsidRPr="0037309B" w:rsidRDefault="00401E28" w:rsidP="00401E28">
      <w:pPr>
        <w:tabs>
          <w:tab w:val="left" w:pos="364"/>
        </w:tabs>
        <w:ind w:firstLine="709"/>
        <w:jc w:val="both"/>
      </w:pPr>
    </w:p>
    <w:p w:rsidR="00401E28" w:rsidRPr="0037309B" w:rsidRDefault="00401E28" w:rsidP="00401E28">
      <w:pPr>
        <w:jc w:val="both"/>
      </w:pPr>
      <w:r w:rsidRPr="0037309B">
        <w:t xml:space="preserve">          В соответствии с Федеральным законом от 06 октября 2003 года № 131-ФЗ «Об общих принципах организации местного самоуправления в Российской Федерации», </w:t>
      </w:r>
      <w:hyperlink r:id="rId6" w:history="1">
        <w:r w:rsidRPr="0037309B">
          <w:rPr>
            <w:rStyle w:val="a3"/>
            <w:iCs/>
          </w:rPr>
          <w:t>статьей 7</w:t>
        </w:r>
      </w:hyperlink>
      <w:r w:rsidRPr="0037309B">
        <w:rPr>
          <w:iCs/>
        </w:rPr>
        <w:t xml:space="preserve"> Федерального закона от 10.04.2002 № 7-ФЗ «Об охране окружающей среды», </w:t>
      </w:r>
      <w:hyperlink r:id="rId7" w:history="1">
        <w:r w:rsidRPr="0037309B">
          <w:rPr>
            <w:rStyle w:val="a3"/>
          </w:rPr>
          <w:t>Приказом</w:t>
        </w:r>
      </w:hyperlink>
      <w:r w:rsidRPr="0037309B">
        <w:t xml:space="preserve"> Госстроя РФ от 15.12.1999 № 153 «Об утверждении Правил создания, охраны и содержания зеленых насаждений в городах Российской Федерации», решением Собрания депутатов от 26.10.2021 № 35 «Об утверждении Правил благоустройства и санитарного содержания территории </w:t>
      </w:r>
      <w:r w:rsidR="00B13D52">
        <w:t>Мордовско-</w:t>
      </w:r>
      <w:proofErr w:type="spellStart"/>
      <w:r w:rsidR="00B13D52">
        <w:t>Пишлинского</w:t>
      </w:r>
      <w:proofErr w:type="spellEnd"/>
      <w:r w:rsidR="00B13D52">
        <w:t xml:space="preserve"> сельского поселения Рузаевского муниципального района, </w:t>
      </w:r>
      <w:r w:rsidRPr="0037309B">
        <w:t xml:space="preserve">руководствуясь Уставом </w:t>
      </w:r>
      <w:r w:rsidR="00B13D52">
        <w:t>Мордовско-</w:t>
      </w:r>
      <w:proofErr w:type="spellStart"/>
      <w:r w:rsidR="00B13D52">
        <w:t>Пишлинского</w:t>
      </w:r>
      <w:proofErr w:type="spellEnd"/>
      <w:r w:rsidR="00B13D52">
        <w:t xml:space="preserve"> сельского поселения Рузаевского муниципального района</w:t>
      </w:r>
      <w:r w:rsidR="005226D4" w:rsidRPr="0037309B">
        <w:t xml:space="preserve">, Администрация </w:t>
      </w:r>
      <w:r w:rsidR="00B13D52">
        <w:t>Мордовско-</w:t>
      </w:r>
      <w:proofErr w:type="spellStart"/>
      <w:r w:rsidR="00B13D52">
        <w:t>Пишлинского</w:t>
      </w:r>
      <w:proofErr w:type="spellEnd"/>
      <w:r w:rsidR="00B13D52">
        <w:t xml:space="preserve"> сельского поселения Рузаевского муниципального района</w:t>
      </w:r>
      <w:r w:rsidR="00B13D52" w:rsidRPr="0037309B">
        <w:rPr>
          <w:b/>
        </w:rPr>
        <w:t xml:space="preserve"> </w:t>
      </w:r>
      <w:r w:rsidR="005226D4" w:rsidRPr="0037309B">
        <w:rPr>
          <w:b/>
        </w:rPr>
        <w:t>ПОСТАНОВЛЯЕТ:</w:t>
      </w:r>
    </w:p>
    <w:p w:rsidR="00401E28" w:rsidRPr="0037309B" w:rsidRDefault="00401E28" w:rsidP="005226D4">
      <w:pPr>
        <w:tabs>
          <w:tab w:val="left" w:pos="364"/>
        </w:tabs>
        <w:jc w:val="both"/>
      </w:pP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709"/>
        <w:jc w:val="both"/>
      </w:pPr>
      <w:r w:rsidRPr="0037309B">
        <w:t xml:space="preserve">1. Утвердить Положение о комиссии по обследованию зеленых насаждений </w:t>
      </w:r>
      <w:r w:rsidR="00444DE4" w:rsidRPr="0037309B">
        <w:t>на территории</w:t>
      </w:r>
      <w:r w:rsidR="005226D4" w:rsidRPr="0037309B">
        <w:t xml:space="preserve"> </w:t>
      </w:r>
      <w:r w:rsidR="00B13D52">
        <w:t>Мордовско-</w:t>
      </w:r>
      <w:proofErr w:type="spellStart"/>
      <w:r w:rsidR="00B13D52">
        <w:t>Пишлинского</w:t>
      </w:r>
      <w:proofErr w:type="spellEnd"/>
      <w:r w:rsidR="00B13D52">
        <w:t xml:space="preserve"> сельского поселения Рузаевского муниципального района</w:t>
      </w:r>
      <w:r w:rsidR="00B13D52" w:rsidRPr="0037309B">
        <w:t xml:space="preserve"> </w:t>
      </w:r>
      <w:r w:rsidRPr="0037309B">
        <w:t>согласно П</w:t>
      </w:r>
      <w:r w:rsidR="005226D4" w:rsidRPr="0037309B">
        <w:t>риложению 1 к настоящему постановлению</w:t>
      </w:r>
      <w:r w:rsidRPr="0037309B">
        <w:t>.</w:t>
      </w:r>
    </w:p>
    <w:p w:rsidR="00401E28" w:rsidRPr="0037309B" w:rsidRDefault="00B13D52" w:rsidP="00401E28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="00401E28" w:rsidRPr="0037309B">
        <w:t xml:space="preserve">. </w:t>
      </w:r>
      <w:r w:rsidR="005226D4" w:rsidRPr="0037309B">
        <w:t>Настоящее постановление</w:t>
      </w:r>
      <w:r w:rsidR="00401E28" w:rsidRPr="0037309B">
        <w:t xml:space="preserve"> вступает в силу с момента его официального опубликования.</w:t>
      </w:r>
    </w:p>
    <w:p w:rsidR="00401E28" w:rsidRPr="0037309B" w:rsidRDefault="00726EF2" w:rsidP="00401E28">
      <w:pPr>
        <w:tabs>
          <w:tab w:val="left" w:pos="567"/>
          <w:tab w:val="left" w:pos="709"/>
          <w:tab w:val="left" w:pos="851"/>
          <w:tab w:val="left" w:pos="1418"/>
        </w:tabs>
        <w:ind w:firstLine="709"/>
        <w:jc w:val="both"/>
      </w:pPr>
      <w:r>
        <w:t>3</w:t>
      </w:r>
      <w:r w:rsidR="00401E28" w:rsidRPr="0037309B">
        <w:t xml:space="preserve">. </w:t>
      </w:r>
      <w:r w:rsidR="00987B95">
        <w:t>Поста</w:t>
      </w:r>
      <w:r w:rsidR="00510D9E">
        <w:t xml:space="preserve">новление вступает в силу </w:t>
      </w:r>
      <w:r w:rsidR="00987B95">
        <w:t xml:space="preserve">со дня его подписания и подлежит опубликованию </w:t>
      </w:r>
      <w:r w:rsidR="00510D9E">
        <w:t>на официальном сайте Администра</w:t>
      </w:r>
      <w:r w:rsidR="00987B95">
        <w:t xml:space="preserve">ции </w:t>
      </w:r>
      <w:r w:rsidR="00510D9E">
        <w:t>Мордовско-</w:t>
      </w:r>
      <w:proofErr w:type="spellStart"/>
      <w:r w:rsidR="00510D9E">
        <w:t>Пишлинского</w:t>
      </w:r>
      <w:proofErr w:type="spellEnd"/>
      <w:r w:rsidR="00510D9E">
        <w:t xml:space="preserve"> сельского поселения Рузаевского муниципального района Республики Мордовия в сети «Интернет».</w:t>
      </w:r>
    </w:p>
    <w:p w:rsidR="00401E28" w:rsidRPr="0037309B" w:rsidRDefault="00401E28" w:rsidP="00987B95">
      <w:pPr>
        <w:tabs>
          <w:tab w:val="left" w:pos="364"/>
          <w:tab w:val="left" w:pos="993"/>
        </w:tabs>
        <w:contextualSpacing/>
        <w:jc w:val="both"/>
        <w:rPr>
          <w:rFonts w:eastAsia="Calibri"/>
          <w:lang w:eastAsia="en-US"/>
        </w:rPr>
      </w:pPr>
    </w:p>
    <w:p w:rsidR="00B13D52" w:rsidRDefault="005226D4" w:rsidP="00B13D52">
      <w:pPr>
        <w:widowControl w:val="0"/>
        <w:autoSpaceDE w:val="0"/>
        <w:autoSpaceDN w:val="0"/>
        <w:adjustRightInd w:val="0"/>
      </w:pPr>
      <w:r w:rsidRPr="0037309B">
        <w:t xml:space="preserve">Глава </w:t>
      </w:r>
      <w:r w:rsidR="00B13D52">
        <w:t>Мордовско-</w:t>
      </w:r>
      <w:proofErr w:type="spellStart"/>
      <w:r w:rsidR="00B13D52">
        <w:t>Пишлинского</w:t>
      </w:r>
      <w:proofErr w:type="spellEnd"/>
      <w:r w:rsidR="00B13D52">
        <w:t xml:space="preserve"> </w:t>
      </w:r>
    </w:p>
    <w:p w:rsidR="00B13D52" w:rsidRDefault="00B13D52" w:rsidP="00B13D52">
      <w:pPr>
        <w:widowControl w:val="0"/>
        <w:autoSpaceDE w:val="0"/>
        <w:autoSpaceDN w:val="0"/>
        <w:adjustRightInd w:val="0"/>
      </w:pPr>
      <w:r>
        <w:t xml:space="preserve">сельского поселения </w:t>
      </w:r>
    </w:p>
    <w:p w:rsidR="00444DE4" w:rsidRPr="0037309B" w:rsidRDefault="00B13D52" w:rsidP="00B13D52">
      <w:pPr>
        <w:widowControl w:val="0"/>
        <w:autoSpaceDE w:val="0"/>
        <w:autoSpaceDN w:val="0"/>
        <w:adjustRightInd w:val="0"/>
        <w:sectPr w:rsidR="00444DE4" w:rsidRPr="0037309B" w:rsidSect="006565C8">
          <w:pgSz w:w="11905" w:h="16838"/>
          <w:pgMar w:top="567" w:right="851" w:bottom="567" w:left="1418" w:header="720" w:footer="720" w:gutter="0"/>
          <w:cols w:space="720"/>
        </w:sectPr>
      </w:pPr>
      <w:r>
        <w:t>Рузаевского муниципального района</w:t>
      </w:r>
      <w:r w:rsidR="005226D4" w:rsidRPr="0037309B">
        <w:tab/>
      </w:r>
      <w:r w:rsidR="005226D4" w:rsidRPr="0037309B">
        <w:tab/>
      </w:r>
      <w:r w:rsidR="005226D4" w:rsidRPr="0037309B">
        <w:tab/>
      </w:r>
      <w:r w:rsidR="005226D4" w:rsidRPr="0037309B">
        <w:tab/>
        <w:t xml:space="preserve">               </w:t>
      </w:r>
      <w:r>
        <w:t xml:space="preserve">     Ю.М. </w:t>
      </w:r>
      <w:proofErr w:type="spellStart"/>
      <w:r>
        <w:t>Гирчева</w:t>
      </w:r>
      <w:proofErr w:type="spellEnd"/>
    </w:p>
    <w:p w:rsidR="006565C8" w:rsidRPr="0037309B" w:rsidRDefault="006565C8" w:rsidP="00444DE4">
      <w:pPr>
        <w:widowControl w:val="0"/>
        <w:autoSpaceDE w:val="0"/>
        <w:autoSpaceDN w:val="0"/>
        <w:adjustRightInd w:val="0"/>
        <w:rPr>
          <w:rFonts w:eastAsia="Calibri"/>
          <w:lang w:eastAsia="en-US"/>
        </w:rPr>
      </w:pP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Приложение 1   </w:t>
      </w:r>
    </w:p>
    <w:p w:rsidR="00510D9E" w:rsidRDefault="00401E28" w:rsidP="00B13D52">
      <w:pPr>
        <w:widowControl w:val="0"/>
        <w:autoSpaceDE w:val="0"/>
        <w:autoSpaceDN w:val="0"/>
        <w:adjustRightInd w:val="0"/>
        <w:jc w:val="right"/>
      </w:pPr>
      <w:r w:rsidRPr="0037309B">
        <w:rPr>
          <w:rFonts w:eastAsia="Calibri"/>
          <w:lang w:eastAsia="en-US"/>
        </w:rPr>
        <w:t xml:space="preserve">                                              </w:t>
      </w:r>
      <w:r w:rsidR="00444DE4" w:rsidRPr="0037309B">
        <w:rPr>
          <w:rFonts w:eastAsia="Calibri"/>
          <w:lang w:eastAsia="en-US"/>
        </w:rPr>
        <w:t xml:space="preserve">                       к постановлению </w:t>
      </w:r>
      <w:r w:rsidR="00B13D52">
        <w:t>Мордовско-</w:t>
      </w:r>
      <w:proofErr w:type="spellStart"/>
      <w:r w:rsidR="00B13D52">
        <w:t>Пишлинского</w:t>
      </w:r>
      <w:proofErr w:type="spellEnd"/>
      <w:r w:rsidR="00B13D52">
        <w:t xml:space="preserve"> сельского поселения</w:t>
      </w:r>
    </w:p>
    <w:p w:rsidR="00B13D52" w:rsidRDefault="00B13D52" w:rsidP="00B13D52">
      <w:pPr>
        <w:widowControl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t xml:space="preserve"> Рузаевского муниципального района</w:t>
      </w:r>
      <w:r>
        <w:rPr>
          <w:rFonts w:eastAsia="Calibri"/>
          <w:lang w:eastAsia="en-US"/>
        </w:rPr>
        <w:t xml:space="preserve"> </w:t>
      </w:r>
    </w:p>
    <w:p w:rsidR="00401E28" w:rsidRDefault="00726EF2" w:rsidP="00B13D52">
      <w:pPr>
        <w:widowControl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от 28.12.2023 № 131</w:t>
      </w:r>
    </w:p>
    <w:p w:rsidR="00B13D52" w:rsidRPr="0037309B" w:rsidRDefault="00B13D52" w:rsidP="00B13D52">
      <w:pPr>
        <w:widowControl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B13D52" w:rsidRDefault="00401E28" w:rsidP="00B13D52">
      <w:pPr>
        <w:spacing w:after="200" w:line="276" w:lineRule="auto"/>
        <w:ind w:firstLine="709"/>
        <w:jc w:val="center"/>
        <w:rPr>
          <w:rFonts w:eastAsia="Calibri"/>
          <w:b/>
          <w:lang w:eastAsia="en-US"/>
        </w:rPr>
      </w:pPr>
      <w:r w:rsidRPr="0037309B">
        <w:rPr>
          <w:rFonts w:eastAsia="Calibri"/>
          <w:b/>
          <w:lang w:eastAsia="en-US"/>
        </w:rPr>
        <w:t xml:space="preserve">Положение о комиссии по </w:t>
      </w:r>
      <w:r w:rsidR="00B13D52">
        <w:rPr>
          <w:rFonts w:eastAsia="Calibri"/>
          <w:b/>
          <w:lang w:eastAsia="en-US"/>
        </w:rPr>
        <w:t xml:space="preserve">оценке </w:t>
      </w:r>
      <w:proofErr w:type="spellStart"/>
      <w:r w:rsidR="00B13D52">
        <w:rPr>
          <w:rFonts w:eastAsia="Calibri"/>
          <w:b/>
          <w:lang w:eastAsia="en-US"/>
        </w:rPr>
        <w:t>целесобазности</w:t>
      </w:r>
      <w:proofErr w:type="spellEnd"/>
      <w:r w:rsidR="00B13D52">
        <w:rPr>
          <w:rFonts w:eastAsia="Calibri"/>
          <w:b/>
          <w:lang w:eastAsia="en-US"/>
        </w:rPr>
        <w:t xml:space="preserve"> сноса (вырубки), обрезки деревьев </w:t>
      </w:r>
      <w:r w:rsidR="00444DE4" w:rsidRPr="0037309B">
        <w:rPr>
          <w:rFonts w:eastAsia="Calibri"/>
          <w:b/>
          <w:lang w:eastAsia="en-US"/>
        </w:rPr>
        <w:t>на территории</w:t>
      </w:r>
      <w:r w:rsidRPr="0037309B">
        <w:rPr>
          <w:rFonts w:eastAsia="Calibri"/>
          <w:b/>
          <w:lang w:eastAsia="en-US"/>
        </w:rPr>
        <w:t xml:space="preserve"> </w:t>
      </w:r>
      <w:r w:rsidR="00B13D52" w:rsidRPr="000A7625">
        <w:rPr>
          <w:b/>
        </w:rPr>
        <w:t>Мордовско-</w:t>
      </w:r>
      <w:proofErr w:type="spellStart"/>
      <w:r w:rsidR="00B13D52" w:rsidRPr="000A7625">
        <w:rPr>
          <w:b/>
        </w:rPr>
        <w:t>Пишлинского</w:t>
      </w:r>
      <w:proofErr w:type="spellEnd"/>
      <w:r w:rsidR="00B13D52" w:rsidRPr="000A7625">
        <w:rPr>
          <w:b/>
        </w:rPr>
        <w:t xml:space="preserve"> сельского поселения </w:t>
      </w:r>
    </w:p>
    <w:p w:rsidR="00401E28" w:rsidRPr="0037309B" w:rsidRDefault="002141C9" w:rsidP="00B13D52">
      <w:pPr>
        <w:spacing w:after="200" w:line="276" w:lineRule="auto"/>
        <w:ind w:firstLine="709"/>
        <w:jc w:val="center"/>
        <w:rPr>
          <w:rFonts w:eastAsia="Calibri"/>
          <w:b/>
          <w:lang w:eastAsia="en-US"/>
        </w:rPr>
      </w:pPr>
      <w:r w:rsidRPr="0037309B">
        <w:rPr>
          <w:rFonts w:eastAsia="Calibri"/>
          <w:b/>
          <w:lang w:eastAsia="en-US"/>
        </w:rPr>
        <w:t>1.</w:t>
      </w:r>
      <w:r w:rsidR="00401E28" w:rsidRPr="0037309B">
        <w:rPr>
          <w:rFonts w:eastAsia="Calibri"/>
          <w:b/>
          <w:lang w:eastAsia="en-US"/>
        </w:rPr>
        <w:t xml:space="preserve"> Общие положения</w:t>
      </w:r>
    </w:p>
    <w:p w:rsidR="000A7625" w:rsidRDefault="00401E28" w:rsidP="000A7625">
      <w:pPr>
        <w:spacing w:after="200" w:line="276" w:lineRule="auto"/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1.</w:t>
      </w:r>
      <w:r w:rsidR="002141C9" w:rsidRPr="0037309B">
        <w:rPr>
          <w:rFonts w:eastAsia="Calibri"/>
          <w:lang w:eastAsia="en-US"/>
        </w:rPr>
        <w:t>1.</w:t>
      </w:r>
      <w:r w:rsidRPr="0037309B">
        <w:rPr>
          <w:rFonts w:eastAsia="Calibri"/>
          <w:lang w:eastAsia="en-US"/>
        </w:rPr>
        <w:t xml:space="preserve"> Комиссия </w:t>
      </w:r>
      <w:r w:rsidR="000A7625">
        <w:rPr>
          <w:rFonts w:eastAsia="Calibri"/>
          <w:lang w:eastAsia="en-US"/>
        </w:rPr>
        <w:t>по</w:t>
      </w:r>
      <w:r w:rsidR="000A7625" w:rsidRPr="000A7625">
        <w:rPr>
          <w:rFonts w:eastAsia="Calibri"/>
          <w:lang w:eastAsia="en-US"/>
        </w:rPr>
        <w:t xml:space="preserve"> оценке </w:t>
      </w:r>
      <w:proofErr w:type="spellStart"/>
      <w:r w:rsidR="000A7625" w:rsidRPr="000A7625">
        <w:rPr>
          <w:rFonts w:eastAsia="Calibri"/>
          <w:lang w:eastAsia="en-US"/>
        </w:rPr>
        <w:t>целесобазности</w:t>
      </w:r>
      <w:proofErr w:type="spellEnd"/>
      <w:r w:rsidR="000A7625" w:rsidRPr="000A7625">
        <w:rPr>
          <w:rFonts w:eastAsia="Calibri"/>
          <w:lang w:eastAsia="en-US"/>
        </w:rPr>
        <w:t xml:space="preserve"> сноса (вырубки), обрезки деревьев на территории </w:t>
      </w:r>
      <w:r w:rsidR="000A7625" w:rsidRPr="000A7625">
        <w:t>Мордовско-</w:t>
      </w:r>
      <w:proofErr w:type="spellStart"/>
      <w:r w:rsidR="000A7625" w:rsidRPr="000A7625">
        <w:t>Пишлинского</w:t>
      </w:r>
      <w:proofErr w:type="spellEnd"/>
      <w:r w:rsidR="000A7625" w:rsidRPr="000A7625">
        <w:t xml:space="preserve"> сельского </w:t>
      </w:r>
      <w:proofErr w:type="gramStart"/>
      <w:r w:rsidR="000A7625" w:rsidRPr="000A7625">
        <w:t xml:space="preserve">поселения </w:t>
      </w:r>
      <w:r w:rsidRPr="0037309B">
        <w:rPr>
          <w:rFonts w:eastAsia="Calibri"/>
          <w:lang w:eastAsia="en-US"/>
        </w:rPr>
        <w:t xml:space="preserve"> (</w:t>
      </w:r>
      <w:proofErr w:type="gramEnd"/>
      <w:r w:rsidRPr="0037309B">
        <w:rPr>
          <w:rFonts w:eastAsia="Calibri"/>
          <w:lang w:eastAsia="en-US"/>
        </w:rPr>
        <w:t>далее – Комиссия</w:t>
      </w:r>
      <w:r w:rsidR="000A7625">
        <w:rPr>
          <w:rFonts w:eastAsia="Calibri"/>
          <w:lang w:eastAsia="en-US"/>
        </w:rPr>
        <w:t>) создается как постоянно действ</w:t>
      </w:r>
      <w:r w:rsidRPr="0037309B">
        <w:rPr>
          <w:rFonts w:eastAsia="Calibri"/>
          <w:lang w:eastAsia="en-US"/>
        </w:rPr>
        <w:t>ующий коллегиальный орган.</w:t>
      </w:r>
    </w:p>
    <w:p w:rsidR="00401E28" w:rsidRPr="0037309B" w:rsidRDefault="002141C9" w:rsidP="000A7625">
      <w:pPr>
        <w:spacing w:after="200" w:line="276" w:lineRule="auto"/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1.</w:t>
      </w:r>
      <w:r w:rsidR="00401E28" w:rsidRPr="0037309B">
        <w:rPr>
          <w:rFonts w:eastAsia="Calibri"/>
          <w:lang w:eastAsia="en-US"/>
        </w:rPr>
        <w:t>2. Комиссия создается с целью обследования зеленых насаждений (древесных, кустарниковых и травянистых растений естественного или искусственного происхождения), произрастающих на территориях общего пользования, на земельных участках, находящихся в муниципальной собственности, на землях или земельных участках, государственная собственность на которые не разграничена.</w:t>
      </w:r>
    </w:p>
    <w:p w:rsidR="0064561C" w:rsidRPr="0037309B" w:rsidRDefault="002141C9" w:rsidP="0064561C">
      <w:pPr>
        <w:suppressAutoHyphens/>
        <w:ind w:firstLine="567"/>
        <w:jc w:val="both"/>
        <w:rPr>
          <w:snapToGrid w:val="0"/>
        </w:rPr>
      </w:pPr>
      <w:r w:rsidRPr="0037309B">
        <w:rPr>
          <w:rFonts w:eastAsia="Calibri"/>
          <w:lang w:eastAsia="en-US"/>
        </w:rPr>
        <w:t>1.</w:t>
      </w:r>
      <w:r w:rsidR="00401E28" w:rsidRPr="0037309B">
        <w:rPr>
          <w:rFonts w:eastAsia="Calibri"/>
          <w:lang w:eastAsia="en-US"/>
        </w:rPr>
        <w:t>3. Комиссия в своей деятельности руководствуется</w:t>
      </w:r>
      <w:r w:rsidR="0064561C" w:rsidRPr="0037309B">
        <w:rPr>
          <w:snapToGrid w:val="0"/>
          <w:sz w:val="28"/>
          <w:szCs w:val="28"/>
        </w:rPr>
        <w:t xml:space="preserve"> </w:t>
      </w:r>
      <w:r w:rsidR="0064561C" w:rsidRPr="0037309B">
        <w:rPr>
          <w:snapToGrid w:val="0"/>
        </w:rPr>
        <w:t>следующими нормативными правовыми документами:</w:t>
      </w:r>
    </w:p>
    <w:p w:rsidR="0064561C" w:rsidRPr="0037309B" w:rsidRDefault="0064561C" w:rsidP="0064561C">
      <w:pPr>
        <w:suppressAutoHyphens/>
        <w:adjustRightInd w:val="0"/>
        <w:ind w:firstLine="567"/>
        <w:jc w:val="both"/>
      </w:pPr>
      <w:r w:rsidRPr="0037309B">
        <w:t>- Федеральным законом от 06.10.2003 г. № 131-ФЗ «Об общих принципах организации местного самоуправления в Российской Федерации»;</w:t>
      </w:r>
    </w:p>
    <w:p w:rsidR="0064561C" w:rsidRPr="0037309B" w:rsidRDefault="0064561C" w:rsidP="0064561C">
      <w:pPr>
        <w:suppressAutoHyphens/>
        <w:adjustRightInd w:val="0"/>
        <w:ind w:firstLine="567"/>
        <w:jc w:val="both"/>
        <w:rPr>
          <w:iCs/>
        </w:rPr>
      </w:pPr>
      <w:r w:rsidRPr="0037309B">
        <w:t xml:space="preserve">- </w:t>
      </w:r>
      <w:hyperlink r:id="rId8" w:history="1">
        <w:r w:rsidRPr="0037309B">
          <w:rPr>
            <w:rStyle w:val="a3"/>
            <w:iCs/>
          </w:rPr>
          <w:t>статьей 7</w:t>
        </w:r>
      </w:hyperlink>
      <w:r w:rsidRPr="0037309B">
        <w:rPr>
          <w:iCs/>
        </w:rPr>
        <w:t xml:space="preserve"> Федерального закона от 10.04.2002 № 7-ФЗ «Об охране окружающей среды»;</w:t>
      </w:r>
    </w:p>
    <w:p w:rsidR="0064561C" w:rsidRPr="0037309B" w:rsidRDefault="0064561C" w:rsidP="0064561C">
      <w:pPr>
        <w:suppressAutoHyphens/>
        <w:adjustRightInd w:val="0"/>
        <w:ind w:firstLine="567"/>
        <w:jc w:val="both"/>
      </w:pPr>
      <w:r w:rsidRPr="0037309B">
        <w:rPr>
          <w:iCs/>
        </w:rPr>
        <w:t xml:space="preserve">- </w:t>
      </w:r>
      <w:hyperlink r:id="rId9" w:history="1">
        <w:r w:rsidRPr="0037309B">
          <w:rPr>
            <w:rStyle w:val="a3"/>
          </w:rPr>
          <w:t>Приказом</w:t>
        </w:r>
      </w:hyperlink>
      <w:r w:rsidRPr="0037309B">
        <w:t xml:space="preserve"> Госстроя РФ от 15.12.1999 № 153 «Об утверждении Правил создания, охраны и содержания зеленых насаждений в городах Российской Федерации»;</w:t>
      </w:r>
    </w:p>
    <w:p w:rsidR="0064561C" w:rsidRPr="0037309B" w:rsidRDefault="0064561C" w:rsidP="0064561C">
      <w:pPr>
        <w:suppressAutoHyphens/>
        <w:adjustRightInd w:val="0"/>
        <w:ind w:firstLine="567"/>
        <w:jc w:val="both"/>
      </w:pPr>
      <w:r w:rsidRPr="0037309B">
        <w:t>- Уставом муниципального образования;</w:t>
      </w:r>
    </w:p>
    <w:p w:rsidR="0064561C" w:rsidRPr="00987B95" w:rsidRDefault="0064561C" w:rsidP="00987B95">
      <w:pPr>
        <w:spacing w:after="200" w:line="276" w:lineRule="auto"/>
        <w:ind w:firstLine="709"/>
        <w:jc w:val="both"/>
        <w:rPr>
          <w:rFonts w:eastAsia="Calibri"/>
          <w:lang w:eastAsia="en-US"/>
        </w:rPr>
      </w:pPr>
      <w:r w:rsidRPr="0037309B">
        <w:t xml:space="preserve">- административным регламентом по предоставлению муниципальной услуги «Выдача разрешения на вырубку зеленых насаждений, актов на спил аварийных деревьев, актов </w:t>
      </w:r>
      <w:r w:rsidR="000A7625">
        <w:t>оценки состояния</w:t>
      </w:r>
      <w:r w:rsidRPr="0037309B">
        <w:t xml:space="preserve"> зеленых насаждений на территории </w:t>
      </w:r>
      <w:r w:rsidR="000A7625" w:rsidRPr="000A7625">
        <w:t>Мордовско-</w:t>
      </w:r>
      <w:proofErr w:type="spellStart"/>
      <w:r w:rsidR="000A7625" w:rsidRPr="000A7625">
        <w:t>Пишлинского</w:t>
      </w:r>
      <w:proofErr w:type="spellEnd"/>
      <w:r w:rsidR="000A7625" w:rsidRPr="000A7625">
        <w:t xml:space="preserve"> сельского поселения</w:t>
      </w:r>
      <w:r w:rsidRPr="0037309B">
        <w:t>, утвержденным постановлением Администрации</w:t>
      </w:r>
      <w:r w:rsidRPr="0037309B">
        <w:rPr>
          <w:sz w:val="28"/>
          <w:szCs w:val="28"/>
        </w:rPr>
        <w:t xml:space="preserve"> </w:t>
      </w:r>
      <w:r w:rsidRPr="0037309B">
        <w:t xml:space="preserve">от </w:t>
      </w:r>
      <w:r w:rsidR="000A7625">
        <w:t>28</w:t>
      </w:r>
      <w:r w:rsidRPr="0037309B">
        <w:t>.</w:t>
      </w:r>
      <w:r w:rsidR="000A7625">
        <w:t>12</w:t>
      </w:r>
      <w:r w:rsidRPr="0037309B">
        <w:t xml:space="preserve">.2023 № </w:t>
      </w:r>
      <w:r w:rsidR="000A7625">
        <w:t>132</w:t>
      </w:r>
      <w:r w:rsidRPr="0037309B">
        <w:rPr>
          <w:sz w:val="28"/>
          <w:szCs w:val="28"/>
        </w:rPr>
        <w:t>.</w:t>
      </w:r>
    </w:p>
    <w:p w:rsidR="00401E28" w:rsidRPr="0037309B" w:rsidRDefault="002141C9" w:rsidP="002141C9">
      <w:pPr>
        <w:jc w:val="center"/>
        <w:rPr>
          <w:rFonts w:eastAsia="Calibri"/>
          <w:b/>
          <w:lang w:eastAsia="en-US"/>
        </w:rPr>
      </w:pPr>
      <w:r w:rsidRPr="0037309B">
        <w:rPr>
          <w:rFonts w:eastAsia="Calibri"/>
          <w:b/>
          <w:lang w:eastAsia="en-US"/>
        </w:rPr>
        <w:t>2.</w:t>
      </w:r>
      <w:r w:rsidR="00401E28" w:rsidRPr="0037309B">
        <w:rPr>
          <w:rFonts w:eastAsia="Calibri"/>
          <w:b/>
          <w:lang w:eastAsia="en-US"/>
        </w:rPr>
        <w:t xml:space="preserve"> Основная задача, функции, права и обязанности Комиссии</w:t>
      </w:r>
    </w:p>
    <w:p w:rsidR="0016130D" w:rsidRPr="0037309B" w:rsidRDefault="002141C9" w:rsidP="0016130D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2.</w:t>
      </w:r>
      <w:r w:rsidR="00401E28" w:rsidRPr="0037309B">
        <w:rPr>
          <w:rFonts w:eastAsia="Calibri"/>
          <w:lang w:eastAsia="en-US"/>
        </w:rPr>
        <w:t xml:space="preserve">1. </w:t>
      </w:r>
      <w:r w:rsidR="0016130D" w:rsidRPr="0037309B">
        <w:rPr>
          <w:rFonts w:eastAsia="Calibri"/>
          <w:lang w:eastAsia="en-US"/>
        </w:rPr>
        <w:t>Задачи Комиссии:</w:t>
      </w:r>
    </w:p>
    <w:p w:rsidR="00401E28" w:rsidRPr="0037309B" w:rsidRDefault="00401E28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Основной задачей Комиссии является обследование зеленых насаждений и принятие решения о необходимости их сноса, обрезки, пересадки, посадки на территориях общего пользования, на земельных участках, находящихся в муниципальной собственности, на землях или земельных участках, государственная собственность на которые не разграничена.</w:t>
      </w:r>
    </w:p>
    <w:p w:rsidR="00401E28" w:rsidRPr="0037309B" w:rsidRDefault="002141C9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2.</w:t>
      </w:r>
      <w:r w:rsidR="00401E28" w:rsidRPr="0037309B">
        <w:rPr>
          <w:rFonts w:eastAsia="Calibri"/>
          <w:lang w:eastAsia="en-US"/>
        </w:rPr>
        <w:t>2. Функциями Комиссии являются:</w:t>
      </w:r>
    </w:p>
    <w:p w:rsidR="00401E28" w:rsidRPr="0037309B" w:rsidRDefault="00401E28" w:rsidP="00401E28">
      <w:pPr>
        <w:ind w:firstLine="709"/>
        <w:jc w:val="both"/>
        <w:rPr>
          <w:rFonts w:eastAsia="Calibri"/>
          <w:bCs/>
          <w:lang w:eastAsia="en-US"/>
        </w:rPr>
      </w:pPr>
      <w:r w:rsidRPr="0037309B">
        <w:rPr>
          <w:rFonts w:eastAsia="Calibri"/>
          <w:lang w:eastAsia="en-US"/>
        </w:rPr>
        <w:t xml:space="preserve">1) обследование, оценка качественного состояния зеленых насаждений и определение мероприятий по их содержанию в соответствии с </w:t>
      </w:r>
      <w:r w:rsidRPr="0037309B">
        <w:rPr>
          <w:rFonts w:eastAsia="Calibri"/>
          <w:bCs/>
          <w:lang w:eastAsia="en-US"/>
        </w:rPr>
        <w:t xml:space="preserve">рекомендациями и критериями оценки жизнеспособности зеленых насаждений, </w:t>
      </w:r>
      <w:r w:rsidRPr="0037309B">
        <w:rPr>
          <w:rFonts w:eastAsia="Calibri"/>
          <w:lang w:eastAsia="en-US"/>
        </w:rPr>
        <w:t>согласно Приложению 1 к настоящему Положению;</w:t>
      </w:r>
    </w:p>
    <w:p w:rsidR="00401E28" w:rsidRPr="0037309B" w:rsidRDefault="00401E28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2) отражение информации о необходимости сно</w:t>
      </w:r>
      <w:r w:rsidR="00726EF2">
        <w:rPr>
          <w:rFonts w:eastAsia="Calibri"/>
          <w:lang w:eastAsia="en-US"/>
        </w:rPr>
        <w:t>са, пересадки или обрезки</w:t>
      </w:r>
      <w:r w:rsidRPr="0037309B">
        <w:rPr>
          <w:rFonts w:eastAsia="Calibri"/>
          <w:lang w:eastAsia="en-US"/>
        </w:rPr>
        <w:t xml:space="preserve"> </w:t>
      </w:r>
      <w:r w:rsidR="00726EF2">
        <w:rPr>
          <w:rFonts w:eastAsia="Calibri"/>
          <w:lang w:eastAsia="en-US"/>
        </w:rPr>
        <w:t>зеленых насаждений на</w:t>
      </w:r>
      <w:r w:rsidRPr="0037309B">
        <w:rPr>
          <w:rFonts w:eastAsia="Calibri"/>
          <w:lang w:eastAsia="en-US"/>
        </w:rPr>
        <w:t xml:space="preserve"> </w:t>
      </w:r>
      <w:r w:rsidR="000A7625" w:rsidRPr="0037309B">
        <w:t xml:space="preserve">территории </w:t>
      </w:r>
      <w:r w:rsidR="000A7625" w:rsidRPr="000A7625">
        <w:t>Мордовско-</w:t>
      </w:r>
      <w:proofErr w:type="spellStart"/>
      <w:r w:rsidR="000A7625" w:rsidRPr="000A7625">
        <w:t>Пишлинского</w:t>
      </w:r>
      <w:proofErr w:type="spellEnd"/>
      <w:r w:rsidR="000A7625" w:rsidRPr="000A7625">
        <w:t xml:space="preserve"> сельского поселения</w:t>
      </w:r>
      <w:r w:rsidR="000A7625" w:rsidRPr="0037309B">
        <w:rPr>
          <w:rFonts w:eastAsia="Calibri"/>
          <w:lang w:eastAsia="en-US"/>
        </w:rPr>
        <w:t xml:space="preserve"> </w:t>
      </w:r>
      <w:r w:rsidRPr="0037309B">
        <w:rPr>
          <w:rFonts w:eastAsia="Calibri"/>
          <w:lang w:eastAsia="en-US"/>
        </w:rPr>
        <w:t>в Акте комиссионного обследования зеленых насаждений (далее – Акт обследования);</w:t>
      </w:r>
    </w:p>
    <w:p w:rsidR="00401E28" w:rsidRPr="0037309B" w:rsidRDefault="002141C9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2.</w:t>
      </w:r>
      <w:r w:rsidR="00401E28" w:rsidRPr="0037309B">
        <w:rPr>
          <w:rFonts w:eastAsia="Calibri"/>
          <w:lang w:eastAsia="en-US"/>
        </w:rPr>
        <w:t>3. В целях обследования зеленых насаждений Комиссия имеет право:</w:t>
      </w:r>
    </w:p>
    <w:p w:rsidR="0016130D" w:rsidRPr="0037309B" w:rsidRDefault="00401E28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1) в случае необходимости (в том числе определения назначения к сносу древесных зеленых насаждений, пораженных опасными болезнями и вредителями) привлекать соответствующих специалистов (экспертов), в случае определения произрастания зеленых насаждений с нарушением норм, на территориях специального назначения, в охранных зонах</w:t>
      </w:r>
      <w:r w:rsidR="0016130D" w:rsidRPr="0037309B">
        <w:rPr>
          <w:rFonts w:eastAsia="Calibri"/>
          <w:lang w:eastAsia="en-US"/>
        </w:rPr>
        <w:t>;</w:t>
      </w:r>
    </w:p>
    <w:p w:rsidR="00401E28" w:rsidRPr="0037309B" w:rsidRDefault="00401E28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lastRenderedPageBreak/>
        <w:t xml:space="preserve"> - привлекать представителей организаций, эксплуатирующих инженерные сети, представителей жилищно-эксплуатационных служб;</w:t>
      </w:r>
    </w:p>
    <w:p w:rsidR="00401E28" w:rsidRPr="0037309B" w:rsidRDefault="00401E28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2) запрашивать в установленном порядке </w:t>
      </w:r>
      <w:r w:rsidR="00AE2402" w:rsidRPr="0037309B">
        <w:rPr>
          <w:rFonts w:eastAsia="Calibri"/>
          <w:lang w:eastAsia="en-US"/>
        </w:rPr>
        <w:t xml:space="preserve">у органов государственной власти, органов местного самоуправления </w:t>
      </w:r>
      <w:r w:rsidR="000A7625" w:rsidRPr="0037309B">
        <w:t xml:space="preserve">территории </w:t>
      </w:r>
      <w:r w:rsidR="000A7625" w:rsidRPr="000A7625">
        <w:t>Мордовско-</w:t>
      </w:r>
      <w:proofErr w:type="spellStart"/>
      <w:r w:rsidR="000A7625" w:rsidRPr="000A7625">
        <w:t>Пишлинского</w:t>
      </w:r>
      <w:proofErr w:type="spellEnd"/>
      <w:r w:rsidR="000A7625" w:rsidRPr="000A7625">
        <w:t xml:space="preserve"> сельского поселения</w:t>
      </w:r>
      <w:r w:rsidR="000A7625" w:rsidRPr="0037309B">
        <w:rPr>
          <w:rFonts w:eastAsia="Calibri"/>
          <w:lang w:eastAsia="en-US"/>
        </w:rPr>
        <w:t xml:space="preserve"> </w:t>
      </w:r>
      <w:r w:rsidR="00AE2402" w:rsidRPr="0037309B">
        <w:rPr>
          <w:rFonts w:eastAsia="Calibri"/>
          <w:lang w:eastAsia="en-US"/>
        </w:rPr>
        <w:t xml:space="preserve">и иных организаций </w:t>
      </w:r>
      <w:r w:rsidRPr="0037309B">
        <w:rPr>
          <w:rFonts w:eastAsia="Calibri"/>
          <w:lang w:eastAsia="en-US"/>
        </w:rPr>
        <w:t xml:space="preserve">необходимые документы, информацию и материалы по вопросам, рассмотрение которых относится к функциям Комиссии; </w:t>
      </w:r>
    </w:p>
    <w:p w:rsidR="00401E28" w:rsidRPr="0037309B" w:rsidRDefault="00401E28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3) взаимодействовать с органами государственной власти и органами местного самоуправления, общественными объединениями и гражданами по вопросам, относящимся к функциям Комиссии. </w:t>
      </w:r>
    </w:p>
    <w:p w:rsidR="00401E28" w:rsidRPr="0037309B" w:rsidRDefault="002141C9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2.</w:t>
      </w:r>
      <w:r w:rsidR="00401E28" w:rsidRPr="0037309B">
        <w:rPr>
          <w:rFonts w:eastAsia="Calibri"/>
          <w:lang w:eastAsia="en-US"/>
        </w:rPr>
        <w:t>4. Комиссия обязана:</w:t>
      </w:r>
    </w:p>
    <w:p w:rsidR="00401E28" w:rsidRPr="0037309B" w:rsidRDefault="00401E28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1)  соблюдать действующее законодательство Российской Федерации;</w:t>
      </w:r>
    </w:p>
    <w:p w:rsidR="00401E28" w:rsidRPr="0037309B" w:rsidRDefault="00401E28" w:rsidP="00726EF2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2) обследовать зеленые насаждения в соответствии с п.п. 1 п.2 настоящего раздела.</w:t>
      </w:r>
    </w:p>
    <w:p w:rsidR="00401E28" w:rsidRPr="0037309B" w:rsidRDefault="00401E28" w:rsidP="00401E28">
      <w:pPr>
        <w:ind w:firstLine="709"/>
        <w:jc w:val="center"/>
        <w:rPr>
          <w:rFonts w:eastAsia="Calibri"/>
          <w:b/>
          <w:lang w:eastAsia="en-US"/>
        </w:rPr>
      </w:pPr>
      <w:r w:rsidRPr="0037309B">
        <w:rPr>
          <w:rFonts w:eastAsia="Calibri"/>
          <w:b/>
          <w:lang w:val="en-US" w:eastAsia="en-US"/>
        </w:rPr>
        <w:t>III</w:t>
      </w:r>
      <w:r w:rsidRPr="0037309B">
        <w:rPr>
          <w:rFonts w:eastAsia="Calibri"/>
          <w:b/>
          <w:lang w:eastAsia="en-US"/>
        </w:rPr>
        <w:t>. Порядок работы Комиссии</w:t>
      </w:r>
    </w:p>
    <w:p w:rsidR="00401E28" w:rsidRPr="0037309B" w:rsidRDefault="0016130D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3.</w:t>
      </w:r>
      <w:r w:rsidR="00401E28" w:rsidRPr="0037309B">
        <w:rPr>
          <w:rFonts w:eastAsia="Calibri"/>
          <w:lang w:eastAsia="en-US"/>
        </w:rPr>
        <w:t>1. Комиссия действует в составе председателя Комиссии, членов Комиссии, секретаря.</w:t>
      </w:r>
    </w:p>
    <w:p w:rsidR="00401E28" w:rsidRPr="0037309B" w:rsidRDefault="0016130D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3.</w:t>
      </w:r>
      <w:r w:rsidR="00401E28" w:rsidRPr="0037309B">
        <w:rPr>
          <w:rFonts w:eastAsia="Calibri"/>
          <w:lang w:eastAsia="en-US"/>
        </w:rPr>
        <w:t>2. Руководство Комиссией осуществляет председатель Комиссии, а в его отсутствие - заместитель председателя Комиссии.</w:t>
      </w:r>
    </w:p>
    <w:p w:rsidR="000A7625" w:rsidRDefault="0016130D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3.</w:t>
      </w:r>
      <w:r w:rsidR="00401E28" w:rsidRPr="0037309B">
        <w:rPr>
          <w:rFonts w:eastAsia="Calibri"/>
          <w:lang w:eastAsia="en-US"/>
        </w:rPr>
        <w:t>3. Основанием для работы Комиссии, рассмотрения вопроса о сносе, пересадке и посадке зеленых насаждений является заявление заинтересованного лица с указанием видов, количества, места произрастания и причин сноса, пересадки зеленых насаждений, произрастающих на территориях общего пользования, на земельных участках, находящихся в муниципальной собственности, на землях или земельных участках, государственная собственность на которы</w:t>
      </w:r>
      <w:r w:rsidR="00726EF2">
        <w:rPr>
          <w:rFonts w:eastAsia="Calibri"/>
          <w:lang w:eastAsia="en-US"/>
        </w:rPr>
        <w:t>е не разграничена на территории</w:t>
      </w:r>
      <w:r w:rsidR="000A7625" w:rsidRPr="0037309B">
        <w:t xml:space="preserve"> </w:t>
      </w:r>
      <w:r w:rsidR="000A7625" w:rsidRPr="000A7625">
        <w:t>Мордовско-</w:t>
      </w:r>
      <w:proofErr w:type="spellStart"/>
      <w:r w:rsidR="000A7625" w:rsidRPr="000A7625">
        <w:t>Пишлинского</w:t>
      </w:r>
      <w:proofErr w:type="spellEnd"/>
      <w:r w:rsidR="000A7625" w:rsidRPr="000A7625">
        <w:t xml:space="preserve"> сельского поселения</w:t>
      </w:r>
      <w:r w:rsidR="000A7625" w:rsidRPr="0037309B">
        <w:rPr>
          <w:rFonts w:eastAsia="Calibri"/>
          <w:lang w:eastAsia="en-US"/>
        </w:rPr>
        <w:t xml:space="preserve"> </w:t>
      </w:r>
    </w:p>
    <w:p w:rsidR="00401E28" w:rsidRPr="0037309B" w:rsidRDefault="0016130D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3.</w:t>
      </w:r>
      <w:r w:rsidR="00401E28" w:rsidRPr="0037309B">
        <w:rPr>
          <w:rFonts w:eastAsia="Calibri"/>
          <w:lang w:eastAsia="en-US"/>
        </w:rPr>
        <w:t xml:space="preserve">4. Секретарь Комиссии на основании поступивших в </w:t>
      </w:r>
      <w:r w:rsidR="0074498C" w:rsidRPr="0037309B">
        <w:rPr>
          <w:rFonts w:eastAsia="Calibri"/>
          <w:lang w:eastAsia="en-US"/>
        </w:rPr>
        <w:t xml:space="preserve">Администрацию </w:t>
      </w:r>
      <w:r w:rsidR="000A7625" w:rsidRPr="0037309B">
        <w:t xml:space="preserve">территории </w:t>
      </w:r>
      <w:r w:rsidR="000A7625" w:rsidRPr="000A7625">
        <w:t>Мордовско-</w:t>
      </w:r>
      <w:proofErr w:type="spellStart"/>
      <w:r w:rsidR="000A7625" w:rsidRPr="000A7625">
        <w:t>Пишлинского</w:t>
      </w:r>
      <w:proofErr w:type="spellEnd"/>
      <w:r w:rsidR="000A7625" w:rsidRPr="000A7625">
        <w:t xml:space="preserve"> сельского поселения</w:t>
      </w:r>
      <w:r w:rsidR="00401E28" w:rsidRPr="0037309B">
        <w:rPr>
          <w:rFonts w:eastAsia="Calibri"/>
          <w:lang w:eastAsia="en-US"/>
        </w:rPr>
        <w:t xml:space="preserve"> заявлений составляет план выезда Комиссии на обследование зеленых насаждений и представляет его на утверждение председателю Комиссии.</w:t>
      </w:r>
    </w:p>
    <w:p w:rsidR="00401E28" w:rsidRPr="0037309B" w:rsidRDefault="0016130D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3.</w:t>
      </w:r>
      <w:r w:rsidR="00401E28" w:rsidRPr="0037309B">
        <w:rPr>
          <w:rFonts w:eastAsia="Calibri"/>
          <w:lang w:eastAsia="en-US"/>
        </w:rPr>
        <w:t xml:space="preserve">5. Обследование зеленых насаждений, предполагаемых к сносу и (или) пересадке, осуществляется Комиссией в присутствии заявителя и иных заинтересованных лиц по предварительному согласованию. </w:t>
      </w:r>
    </w:p>
    <w:p w:rsidR="00401E28" w:rsidRPr="0037309B" w:rsidRDefault="0016130D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3.</w:t>
      </w:r>
      <w:r w:rsidR="00401E28" w:rsidRPr="0037309B">
        <w:rPr>
          <w:rFonts w:eastAsia="Calibri"/>
          <w:lang w:eastAsia="en-US"/>
        </w:rPr>
        <w:t>6. Решения Комиссии по определению мероприятий по содержанию зеленых насаждений принимаются большинством голосов членов Комиссии. 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 Комиссии.</w:t>
      </w:r>
    </w:p>
    <w:p w:rsidR="00401E28" w:rsidRPr="0037309B" w:rsidRDefault="0016130D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3.</w:t>
      </w:r>
      <w:r w:rsidR="00401E28" w:rsidRPr="0037309B">
        <w:rPr>
          <w:rFonts w:eastAsia="Calibri"/>
          <w:lang w:eastAsia="en-US"/>
        </w:rPr>
        <w:t>7. При принятии решения ко</w:t>
      </w:r>
      <w:r w:rsidR="00BC4F6E" w:rsidRPr="0037309B">
        <w:rPr>
          <w:rFonts w:eastAsia="Calibri"/>
          <w:lang w:eastAsia="en-US"/>
        </w:rPr>
        <w:t>миссия учитывает мнение депутатов</w:t>
      </w:r>
      <w:r w:rsidR="006A7F30" w:rsidRPr="0037309B">
        <w:rPr>
          <w:rFonts w:eastAsia="Calibri"/>
          <w:lang w:eastAsia="en-US"/>
        </w:rPr>
        <w:t>, входящих</w:t>
      </w:r>
      <w:r w:rsidR="00401E28" w:rsidRPr="0037309B">
        <w:rPr>
          <w:rFonts w:eastAsia="Calibri"/>
          <w:lang w:eastAsia="en-US"/>
        </w:rPr>
        <w:t xml:space="preserve"> в состав комисс</w:t>
      </w:r>
      <w:r w:rsidR="006A7F30" w:rsidRPr="0037309B">
        <w:rPr>
          <w:rFonts w:eastAsia="Calibri"/>
          <w:lang w:eastAsia="en-US"/>
        </w:rPr>
        <w:t>ии. В случае несогласия депутатов</w:t>
      </w:r>
      <w:r w:rsidR="00401E28" w:rsidRPr="0037309B">
        <w:rPr>
          <w:rFonts w:eastAsia="Calibri"/>
          <w:lang w:eastAsia="en-US"/>
        </w:rPr>
        <w:t xml:space="preserve"> с выводами большинства членов комиссии – решение о сносе и (или) пересадке зеленых насаждений выносится на сессию </w:t>
      </w:r>
      <w:r w:rsidR="0074498C" w:rsidRPr="0037309B">
        <w:rPr>
          <w:rFonts w:eastAsia="Calibri"/>
          <w:lang w:eastAsia="en-US"/>
        </w:rPr>
        <w:t xml:space="preserve">Собрания депутатов </w:t>
      </w:r>
      <w:r w:rsidR="000A7625" w:rsidRPr="000A7625">
        <w:t>Мордовско-</w:t>
      </w:r>
      <w:proofErr w:type="spellStart"/>
      <w:r w:rsidR="000A7625" w:rsidRPr="000A7625">
        <w:t>Пишлинского</w:t>
      </w:r>
      <w:proofErr w:type="spellEnd"/>
      <w:r w:rsidR="000A7625" w:rsidRPr="000A7625">
        <w:t xml:space="preserve"> сельского поселения</w:t>
      </w:r>
      <w:r w:rsidR="000A7625" w:rsidRPr="0037309B">
        <w:rPr>
          <w:rFonts w:eastAsia="Calibri"/>
          <w:lang w:eastAsia="en-US"/>
        </w:rPr>
        <w:t xml:space="preserve"> </w:t>
      </w:r>
      <w:r w:rsidR="00401E28" w:rsidRPr="0037309B">
        <w:rPr>
          <w:rFonts w:eastAsia="Calibri"/>
          <w:lang w:eastAsia="en-US"/>
        </w:rPr>
        <w:t xml:space="preserve">(за исключением случая сноса деревьев в целях экстренного предотвращения опасности причинения вреда жизни или здоровью людей, имуществу физических или юридических лиц, государственному или муниципальному имуществу и устранения последствий стихийных бедствий). </w:t>
      </w:r>
    </w:p>
    <w:p w:rsidR="00401E28" w:rsidRPr="0037309B" w:rsidRDefault="0016130D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3.</w:t>
      </w:r>
      <w:r w:rsidR="00401E28" w:rsidRPr="0037309B">
        <w:rPr>
          <w:rFonts w:eastAsia="Calibri"/>
          <w:lang w:eastAsia="en-US"/>
        </w:rPr>
        <w:t>8. Секретарь Коми</w:t>
      </w:r>
      <w:r w:rsidR="008B5E9B" w:rsidRPr="0037309B">
        <w:rPr>
          <w:rFonts w:eastAsia="Calibri"/>
          <w:lang w:eastAsia="en-US"/>
        </w:rPr>
        <w:t>ссии в соответствии с пунктом 5.10.7</w:t>
      </w:r>
      <w:r w:rsidR="00401E28" w:rsidRPr="0037309B">
        <w:rPr>
          <w:rFonts w:eastAsia="Calibri"/>
          <w:lang w:eastAsia="en-US"/>
        </w:rPr>
        <w:t xml:space="preserve"> раздела </w:t>
      </w:r>
      <w:r w:rsidR="008B5E9B" w:rsidRPr="0037309B">
        <w:rPr>
          <w:rFonts w:eastAsia="Calibri"/>
          <w:lang w:eastAsia="en-US"/>
        </w:rPr>
        <w:t>5</w:t>
      </w:r>
      <w:r w:rsidR="00401E28" w:rsidRPr="0037309B">
        <w:rPr>
          <w:rFonts w:eastAsia="Calibri"/>
          <w:lang w:eastAsia="en-US"/>
        </w:rPr>
        <w:t xml:space="preserve"> Правил благоустройства по результатам комиссионного обследования зеленых насаждений оформляет Акт обследования. </w:t>
      </w:r>
    </w:p>
    <w:p w:rsidR="00401E28" w:rsidRPr="0037309B" w:rsidRDefault="0016130D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3.</w:t>
      </w:r>
      <w:r w:rsidR="00401E28" w:rsidRPr="0037309B">
        <w:rPr>
          <w:rFonts w:eastAsia="Calibri"/>
          <w:lang w:eastAsia="en-US"/>
        </w:rPr>
        <w:t xml:space="preserve">9. Председатель Комиссии утверждает Акт обследования и в течение 30 дней со дня подачи заявки направляет заявителю ответ о результатах работы Комиссии. </w:t>
      </w:r>
    </w:p>
    <w:p w:rsidR="00401E28" w:rsidRPr="0037309B" w:rsidRDefault="0016130D" w:rsidP="00401E28">
      <w:pPr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3.</w:t>
      </w:r>
      <w:r w:rsidR="00401E28" w:rsidRPr="0037309B">
        <w:rPr>
          <w:rFonts w:eastAsia="Calibri"/>
          <w:lang w:eastAsia="en-US"/>
        </w:rPr>
        <w:t xml:space="preserve">10. В случае проведения мероприятий по содержанию (сносу, пересадке, посадке, обрезке) зеленых насаждений за счет средств заявителя -  </w:t>
      </w:r>
      <w:r w:rsidR="0074498C" w:rsidRPr="0037309B">
        <w:rPr>
          <w:rFonts w:eastAsia="Calibri"/>
          <w:lang w:eastAsia="en-US"/>
        </w:rPr>
        <w:t>Администрация сельского поселения</w:t>
      </w:r>
      <w:r w:rsidR="00401E28" w:rsidRPr="0037309B">
        <w:rPr>
          <w:rFonts w:eastAsia="Calibri"/>
          <w:lang w:eastAsia="en-US"/>
        </w:rPr>
        <w:t xml:space="preserve"> выдает заявителю Акт обследования и письменное разрешение о проведении данных работ. </w:t>
      </w:r>
    </w:p>
    <w:p w:rsidR="00401E28" w:rsidRPr="0037309B" w:rsidRDefault="00401E28" w:rsidP="00401E28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0A7625" w:rsidRDefault="000A7625" w:rsidP="000A7625">
      <w:pPr>
        <w:widowControl w:val="0"/>
        <w:autoSpaceDE w:val="0"/>
        <w:autoSpaceDN w:val="0"/>
        <w:adjustRightInd w:val="0"/>
      </w:pPr>
      <w:r w:rsidRPr="0037309B">
        <w:t xml:space="preserve">Глава </w:t>
      </w:r>
      <w:r>
        <w:t>Мордовско-</w:t>
      </w:r>
      <w:proofErr w:type="spellStart"/>
      <w:r>
        <w:t>Пишлинского</w:t>
      </w:r>
      <w:proofErr w:type="spellEnd"/>
      <w:r>
        <w:t xml:space="preserve"> </w:t>
      </w:r>
    </w:p>
    <w:p w:rsidR="000A7625" w:rsidRDefault="000A7625" w:rsidP="000A7625">
      <w:pPr>
        <w:widowControl w:val="0"/>
        <w:autoSpaceDE w:val="0"/>
        <w:autoSpaceDN w:val="0"/>
        <w:adjustRightInd w:val="0"/>
      </w:pPr>
      <w:r>
        <w:t xml:space="preserve">сельского поселения </w:t>
      </w:r>
    </w:p>
    <w:p w:rsidR="000A7625" w:rsidRPr="0037309B" w:rsidRDefault="000A7625" w:rsidP="000A7625">
      <w:pPr>
        <w:widowControl w:val="0"/>
        <w:autoSpaceDE w:val="0"/>
        <w:autoSpaceDN w:val="0"/>
        <w:adjustRightInd w:val="0"/>
        <w:sectPr w:rsidR="000A7625" w:rsidRPr="0037309B" w:rsidSect="006565C8">
          <w:pgSz w:w="11905" w:h="16838"/>
          <w:pgMar w:top="567" w:right="851" w:bottom="567" w:left="1418" w:header="720" w:footer="720" w:gutter="0"/>
          <w:cols w:space="720"/>
        </w:sectPr>
      </w:pPr>
      <w:r>
        <w:t>Рузаевского муниципального района</w:t>
      </w:r>
      <w:r w:rsidRPr="0037309B">
        <w:tab/>
      </w:r>
      <w:r w:rsidRPr="0037309B">
        <w:tab/>
      </w:r>
      <w:r w:rsidRPr="0037309B">
        <w:tab/>
      </w:r>
      <w:r w:rsidRPr="0037309B">
        <w:tab/>
        <w:t xml:space="preserve">               </w:t>
      </w:r>
      <w:r>
        <w:t xml:space="preserve">     Ю.М. </w:t>
      </w:r>
      <w:proofErr w:type="spellStart"/>
      <w:r>
        <w:t>Гирчева</w:t>
      </w:r>
      <w:proofErr w:type="spellEnd"/>
    </w:p>
    <w:p w:rsidR="00401E28" w:rsidRPr="0037309B" w:rsidRDefault="00401E28" w:rsidP="00EA7616">
      <w:pPr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lastRenderedPageBreak/>
        <w:br w:type="page"/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lastRenderedPageBreak/>
        <w:t xml:space="preserve">Приложение 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к Положению о комиссии 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по обследованию зеленых насаждений </w:t>
      </w:r>
    </w:p>
    <w:p w:rsidR="00987B95" w:rsidRDefault="00EA7616" w:rsidP="00987B95">
      <w:pPr>
        <w:widowControl w:val="0"/>
        <w:autoSpaceDE w:val="0"/>
        <w:autoSpaceDN w:val="0"/>
        <w:adjustRightInd w:val="0"/>
        <w:jc w:val="right"/>
      </w:pPr>
      <w:r w:rsidRPr="0037309B">
        <w:rPr>
          <w:rFonts w:eastAsia="Calibri"/>
          <w:lang w:eastAsia="en-US"/>
        </w:rPr>
        <w:t xml:space="preserve">на территории </w:t>
      </w:r>
      <w:r w:rsidR="00987B95" w:rsidRPr="000A7625">
        <w:t>Мордовско-</w:t>
      </w:r>
      <w:proofErr w:type="spellStart"/>
      <w:r w:rsidR="00987B95" w:rsidRPr="000A7625">
        <w:t>Пишлинского</w:t>
      </w:r>
      <w:proofErr w:type="spellEnd"/>
      <w:r w:rsidR="00987B95" w:rsidRPr="000A7625">
        <w:t xml:space="preserve"> </w:t>
      </w:r>
    </w:p>
    <w:p w:rsidR="00401E28" w:rsidRPr="0037309B" w:rsidRDefault="00987B95" w:rsidP="00987B95">
      <w:pPr>
        <w:widowControl w:val="0"/>
        <w:autoSpaceDE w:val="0"/>
        <w:autoSpaceDN w:val="0"/>
        <w:adjustRightInd w:val="0"/>
        <w:jc w:val="right"/>
        <w:rPr>
          <w:rFonts w:eastAsia="Calibri"/>
          <w:b/>
          <w:bCs/>
          <w:lang w:eastAsia="en-US"/>
        </w:rPr>
      </w:pPr>
      <w:r w:rsidRPr="000A7625">
        <w:t>сельского поселения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37309B">
        <w:rPr>
          <w:rFonts w:eastAsia="Calibri"/>
          <w:b/>
          <w:bCs/>
          <w:lang w:eastAsia="en-US"/>
        </w:rPr>
        <w:t>Рекомендации и критерии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37309B">
        <w:rPr>
          <w:rFonts w:eastAsia="Calibri"/>
          <w:b/>
          <w:bCs/>
          <w:lang w:eastAsia="en-US"/>
        </w:rPr>
        <w:t>оценки жизнеспособности зеленых насаждений, определение мероприятий по их содержанию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1. В основу принятия решения о проведении мероприятий по содержанию зеленых насаждений, целесообразности назначения зеленых насаждений к вырубке или пересадке принимается оценка их состояния (жизнеспособности).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1) Состояние зеленых насаждений визуально определяется по сумме основных </w:t>
      </w:r>
      <w:proofErr w:type="spellStart"/>
      <w:r w:rsidRPr="0037309B">
        <w:rPr>
          <w:rFonts w:eastAsia="Calibri"/>
          <w:lang w:eastAsia="en-US"/>
        </w:rPr>
        <w:t>биоморфологических</w:t>
      </w:r>
      <w:proofErr w:type="spellEnd"/>
      <w:r w:rsidRPr="0037309B">
        <w:rPr>
          <w:rFonts w:eastAsia="Calibri"/>
          <w:lang w:eastAsia="en-US"/>
        </w:rPr>
        <w:t xml:space="preserve"> признаков, какими являются: густота кроны, ее </w:t>
      </w:r>
      <w:proofErr w:type="spellStart"/>
      <w:r w:rsidRPr="0037309B">
        <w:rPr>
          <w:rFonts w:eastAsia="Calibri"/>
          <w:lang w:eastAsia="en-US"/>
        </w:rPr>
        <w:t>облиственность</w:t>
      </w:r>
      <w:proofErr w:type="spellEnd"/>
      <w:r w:rsidRPr="0037309B">
        <w:rPr>
          <w:rFonts w:eastAsia="Calibri"/>
          <w:lang w:eastAsia="en-US"/>
        </w:rPr>
        <w:t xml:space="preserve"> или </w:t>
      </w:r>
      <w:proofErr w:type="spellStart"/>
      <w:r w:rsidRPr="0037309B">
        <w:rPr>
          <w:rFonts w:eastAsia="Calibri"/>
          <w:lang w:eastAsia="en-US"/>
        </w:rPr>
        <w:t>охвоенность</w:t>
      </w:r>
      <w:proofErr w:type="spellEnd"/>
      <w:r w:rsidRPr="0037309B">
        <w:rPr>
          <w:rFonts w:eastAsia="Calibri"/>
          <w:lang w:eastAsia="en-US"/>
        </w:rPr>
        <w:t xml:space="preserve">; соответствие размеров и цвета листьев и хвои, прироста побегов нормальным для данных видов и данного возраста деревьев; наличие или отсутствие отклонений в строении ствола, кроны, ветвей и побегов; </w:t>
      </w:r>
      <w:proofErr w:type="spellStart"/>
      <w:r w:rsidRPr="0037309B">
        <w:rPr>
          <w:rFonts w:eastAsia="Calibri"/>
          <w:lang w:eastAsia="en-US"/>
        </w:rPr>
        <w:t>суховершинность</w:t>
      </w:r>
      <w:proofErr w:type="spellEnd"/>
      <w:r w:rsidRPr="0037309B">
        <w:rPr>
          <w:rFonts w:eastAsia="Calibri"/>
          <w:lang w:eastAsia="en-US"/>
        </w:rPr>
        <w:t xml:space="preserve"> или наличие сухих ветвей в кроне, целостность и состояние коры.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2) Дополнительными признаками аварийности являются пораженность зеленых насаждений болезнями инфекционного и неинфекционного характера, поврежденность вредителями и другими негативными природными и антропогенными факторами среды.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3) Оценку жизнеспособности древесных насаждений хвойных видов (кроме лиственницы) можно проводить круглогодично.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4) Оценку жизнеспособности древесных насаждений лиственных видов и лиственницы следует проводить в период вегетации после полного завершения распускания листьев (и хвои лиственницы) в сроки, соответствующие фенологии видов рано и поздно распускающих листву деревьев: например, для тополя, ивы, березы, клена - с середины мая, а для липы, дуба поздней формы и ясеня - с конца мая - начала июня.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5) Оценка жизнеспособности зеленых насаждений проводится двумя способами, взаимно дополняющими друг друга. Критерии оценки жизнеспособности зеленых насаждений обоими способами и их сопоставимость представлены в Приложении </w:t>
      </w:r>
      <w:hyperlink r:id="rId10" w:anchor="Par228#Par228" w:history="1">
        <w:r w:rsidRPr="0037309B">
          <w:rPr>
            <w:rFonts w:eastAsia="Calibri"/>
            <w:lang w:eastAsia="en-US"/>
          </w:rPr>
          <w:t>1</w:t>
        </w:r>
      </w:hyperlink>
      <w:r w:rsidRPr="0037309B">
        <w:rPr>
          <w:rFonts w:eastAsia="Calibri"/>
          <w:lang w:eastAsia="en-US"/>
        </w:rPr>
        <w:t xml:space="preserve"> к настоящим Рекомендациям. Все категории зеленых насаждений определяются по визуальным признакам.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6) В Акте обследования указывают качественное состояние зеленого насаждения (хорошее, удовлетворительное и неудовлетворительное), уточняют его характеристику, обозначая его принадлежность к одной из 6 категорий состояния: 1 - деревья без признаков ослабления, 2 - ослабленные, 3 - сильно ослабленные, 4 - усыхающие, 5 - сухостой текущего года (усохшие в текущем году), 6 - сухостой прошлых лет.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2. Определение мероприятий по содержанию зеленых насаждений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1) К санитарно-оздоровительным мероприятиям по содержанию зеленых насаждений относится снос зеленых насаждений, его выполнение обязательно по отношению к древесным зеленым насаждениям: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а) пораженным опасными болезнями или поврежденным (заселенным) вредителями в степени, не совместимой с длительным сохранением их жизнеспособности, а также представляющим опасность как источник распространения возбудителей болезней или расселения вредителей;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б) утратившим жизнеспособность, декоративность и другие полезные свойства, а также экологические и эстетические функции (категории 4 - усыхающие, 5 - сухостой текущего года, 6 - сухостой прошлых лет);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в) представляющим опасность для окружающих насаждений, населения, строений и сооружений по показаниям их состояния, поврежденности, отклонениям в развитии, положении и строении ствола и кроны; 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г) произрастающим с нарушением пункта 9.6 свода правил "СП 42.13330.2016 Градостроительство. Планировка и застройка городских и сельских поселений. Актуализированная редакция СНиП 2.07.01-89*", утвержденного Приказом Минстроя России от 30.12.2016 № 1034/</w:t>
      </w:r>
      <w:proofErr w:type="spellStart"/>
      <w:r w:rsidRPr="0037309B">
        <w:rPr>
          <w:rFonts w:eastAsia="Calibri"/>
          <w:lang w:eastAsia="en-US"/>
        </w:rPr>
        <w:t>пр</w:t>
      </w:r>
      <w:proofErr w:type="spellEnd"/>
      <w:r w:rsidRPr="0037309B">
        <w:rPr>
          <w:rFonts w:eastAsia="Calibri"/>
          <w:lang w:eastAsia="en-US"/>
        </w:rPr>
        <w:t>;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lastRenderedPageBreak/>
        <w:t>2) Показатели для представления к сносу деревьев неудовлетворительного состояния (4 - усыхающих, 5 - сухостоя текущего года (усохших в текущем году), 6 - сухостоя прошлых лет) приведены в таблице 1, где описаны основные визуальные признаки для оценки состояния этих деревьев и отнесения их к одной из названных категорий состояния.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3) Показатели для представления к сносу аварийных деревьев по отклонениям в развитии, положении и строении ствола и кроны и по особенностям своего местоположения, представляющих опасность для населения и окружающих строений и сооружений, приведены в </w:t>
      </w:r>
      <w:hyperlink r:id="rId11" w:anchor="Par273#Par273" w:history="1">
        <w:r w:rsidRPr="0037309B">
          <w:rPr>
            <w:rFonts w:eastAsia="Calibri"/>
            <w:lang w:eastAsia="en-US"/>
          </w:rPr>
          <w:t>таблице 2</w:t>
        </w:r>
      </w:hyperlink>
      <w:r w:rsidRPr="0037309B">
        <w:rPr>
          <w:rFonts w:eastAsia="Calibri"/>
          <w:lang w:eastAsia="en-US"/>
        </w:rPr>
        <w:t>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4) Для определения назначения к сносу древесных зеленых насаждений, пораженных опасными болезнями и вредителями, к обследованию рекомендуется привлекать соответствующих специалистов (экспертов).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5) К интенсивным защитным мероприятиям по содержанию зеленых насаждений относится пересадка зеленых насаждений, комплекс мероприятий, с помощью которых возможно сохранение жизнедеятельности зеленых насаждений на длительное время. Данные мероприятия рекомендуется применять по отношению к зеленым насаждениям: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а) имеющим высокую первоначальную ценность;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б) хорошего (1-я категория состояния) или удовлетворительного состояния (2-я и 3-я категории), определенных размеров с симметричной кроной и прямым штамбом, которые могут хорошо перенести пересадку при соблюдении установленной технологии выкопки, перевозки и посадки на новом месте. 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6) Пересадка зеленых насаждений при выполнении работ по строительству, реконструкции и капитальному ремонту зданий, сооружений и инженерных коммуникаций на территории муниципального образования «Город Псков», а также при эксплуатации и реконструкции городских объектов озеленения допускается по отношению к жизнеспособным, сохранившим декоративность и другие,  экологические и эстетические свойства деревьев хорошего состояния (1 - без признаков ослабления) и удовлетворительного состояния (2 - ослабленным), в исключительных случаях к 3 - сильно ослабленным деревьям (при высокой ценности последних) при условии отсутствия признаков их физиологического старения и признаков поражения деревьев всех перечисленных категорий опасными вредителями и болезнями, угрожающими жизнеспособности окружающих насаждений.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7) Возраст физиологического старения зеленых насаждений зависит как от видовых особенностей древесных зеленых насаждений, так и от условий их произрастания. В среднем физиологическое старение у разных видов деревьев на городских объектах озеленения наступает: у дуба, вяза и каштана в 80 - 90 лет, у липы, ясеня и клена остролистного в 70 - 80 лет, у сосны, лиственницы и кедра - в 80 лет, у ели - в 60 лет, у березы, груши, рябины, ольхи - в 60 лет, у тополей берлинского, бальзамического и </w:t>
      </w:r>
      <w:proofErr w:type="gramStart"/>
      <w:r w:rsidRPr="0037309B">
        <w:rPr>
          <w:rFonts w:eastAsia="Calibri"/>
          <w:lang w:eastAsia="en-US"/>
        </w:rPr>
        <w:t>их гибридов</w:t>
      </w:r>
      <w:proofErr w:type="gramEnd"/>
      <w:r w:rsidRPr="0037309B">
        <w:rPr>
          <w:rFonts w:eastAsia="Calibri"/>
          <w:lang w:eastAsia="en-US"/>
        </w:rPr>
        <w:t xml:space="preserve"> и яблони - в 50 лет, у клена </w:t>
      </w:r>
      <w:proofErr w:type="spellStart"/>
      <w:r w:rsidRPr="0037309B">
        <w:rPr>
          <w:rFonts w:eastAsia="Calibri"/>
          <w:lang w:eastAsia="en-US"/>
        </w:rPr>
        <w:t>ясенелистного</w:t>
      </w:r>
      <w:proofErr w:type="spellEnd"/>
      <w:r w:rsidRPr="0037309B">
        <w:rPr>
          <w:rFonts w:eastAsia="Calibri"/>
          <w:lang w:eastAsia="en-US"/>
        </w:rPr>
        <w:t xml:space="preserve"> - в 40 - 45 лет.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8) Предельный возраст древесных зеленых насаждений, подлежащих пересадке: у лиственных деревьев (липы, клена остролистного, дуба, ясеня, каштана и др.) - 25 лет, у хвойных деревьев (ели колючей, лиственницы, сосны - 35 лет).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9) С целью контроля поврежденности древесных зеленых насаждений, подлежащих пересадке, проводится осмотр каждого дерева для установления его возможной поврежденности опасными вредителями и болезнями, способными вызвать их преждевременную гибель или создать возможность распространения высоко вредоносных болезней и вредителей на новых местах посадки. Для этого оценивают состояние всех частей и органов древесных растений, наличие повреждений или признаков заселения и поражения растений патогенными организмами, вредителями и другими негативными факторами природного и антропогенного характера, вызывающими нарушение состояния, декоративности и устойчивости древесных зеленых насаждений. 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10) Крупномерные деревья тополя, клена </w:t>
      </w:r>
      <w:proofErr w:type="spellStart"/>
      <w:r w:rsidRPr="0037309B">
        <w:rPr>
          <w:rFonts w:eastAsia="Calibri"/>
          <w:lang w:eastAsia="en-US"/>
        </w:rPr>
        <w:t>ясенелистного</w:t>
      </w:r>
      <w:proofErr w:type="spellEnd"/>
      <w:r w:rsidRPr="0037309B">
        <w:rPr>
          <w:rFonts w:eastAsia="Calibri"/>
          <w:lang w:eastAsia="en-US"/>
        </w:rPr>
        <w:t>, осины, березы (из-за низкой устойчивости к пересадке и хрупкой древесины) и ели обыкновенной (из-за поверхностной корневой системы) пересадке не подлежат.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11) К защитным мероприятиям по содержанию зеленых насаждений относятся: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а) санитарная обрезка кроны, при которой удаляются сухие и пораженные болезнями и заселенные опасными вредителями побеги и ветви;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lastRenderedPageBreak/>
        <w:t>б) лечение ран и небольших дупел;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в) механическое укрепление стволов и ветвей;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г) формовочная обрезка кроны, 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д) сгребание и уничтожение опавших, пораженных болезнями и вредителями листьев;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е) механический сбор и уничтожение на древесных зеленых насаждениях самих вредителей на разных фазах и стадиях развития;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 xml:space="preserve">ж) </w:t>
      </w:r>
      <w:proofErr w:type="spellStart"/>
      <w:r w:rsidRPr="0037309B">
        <w:rPr>
          <w:rFonts w:eastAsia="Calibri"/>
          <w:lang w:eastAsia="en-US"/>
        </w:rPr>
        <w:t>разреживание</w:t>
      </w:r>
      <w:proofErr w:type="spellEnd"/>
      <w:r w:rsidRPr="0037309B">
        <w:rPr>
          <w:rFonts w:eastAsia="Calibri"/>
          <w:lang w:eastAsia="en-US"/>
        </w:rPr>
        <w:t xml:space="preserve"> и переформирование загущенных насаждений с целью улучшения световой обстановки для остающихся деревьев, которая будет способствовать гармоничному развитию их кроны и препятствовать дальнейшему наклону ствола.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  <w:sectPr w:rsidR="00401E28" w:rsidRPr="0037309B" w:rsidSect="006A7F30">
          <w:pgSz w:w="11905" w:h="16838"/>
          <w:pgMar w:top="567" w:right="851" w:bottom="567" w:left="1418" w:header="720" w:footer="720" w:gutter="0"/>
          <w:cols w:space="720"/>
        </w:sectPr>
      </w:pPr>
      <w:r w:rsidRPr="0037309B">
        <w:rPr>
          <w:rFonts w:eastAsia="Calibri"/>
          <w:lang w:eastAsia="en-US"/>
        </w:rPr>
        <w:tab/>
        <w:t>12) Показания для назначения зеленых насаждений к сносу или для проведения защитных мероприятий древесных зеленых насаждений, представляющих опасность для населения и окружающих строений, сооружений представлены в Приложе</w:t>
      </w:r>
      <w:r w:rsidR="00EA7616" w:rsidRPr="0037309B">
        <w:rPr>
          <w:rFonts w:eastAsia="Calibri"/>
          <w:lang w:eastAsia="en-US"/>
        </w:rPr>
        <w:t>нии 2 к настоящим Рекомендациям.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37309B">
        <w:rPr>
          <w:rFonts w:eastAsia="Calibri"/>
          <w:lang w:eastAsia="en-US"/>
        </w:rPr>
        <w:lastRenderedPageBreak/>
        <w:t xml:space="preserve">Приложение </w:t>
      </w:r>
      <w:proofErr w:type="gramStart"/>
      <w:r w:rsidRPr="0037309B">
        <w:rPr>
          <w:rFonts w:eastAsia="Calibri"/>
          <w:lang w:eastAsia="en-US"/>
        </w:rPr>
        <w:t>1  к</w:t>
      </w:r>
      <w:proofErr w:type="gramEnd"/>
      <w:r w:rsidRPr="0037309B">
        <w:rPr>
          <w:rFonts w:eastAsia="Calibri"/>
          <w:lang w:eastAsia="en-US"/>
        </w:rPr>
        <w:t xml:space="preserve"> </w:t>
      </w:r>
      <w:r w:rsidRPr="0037309B">
        <w:rPr>
          <w:rFonts w:eastAsia="Calibri"/>
          <w:bCs/>
          <w:lang w:eastAsia="en-US"/>
        </w:rPr>
        <w:t>Рекомендациям и критериям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37309B">
        <w:rPr>
          <w:rFonts w:eastAsia="Calibri"/>
          <w:bCs/>
          <w:lang w:eastAsia="en-US"/>
        </w:rPr>
        <w:t xml:space="preserve">оценки жизнеспособности зеленых насаждений, </w:t>
      </w:r>
    </w:p>
    <w:p w:rsidR="00401E28" w:rsidRPr="0037309B" w:rsidRDefault="00401E28" w:rsidP="00401E28">
      <w:pPr>
        <w:tabs>
          <w:tab w:val="left" w:pos="364"/>
        </w:tabs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37309B">
        <w:rPr>
          <w:rFonts w:eastAsia="Calibri"/>
          <w:bCs/>
          <w:lang w:eastAsia="en-US"/>
        </w:rPr>
        <w:t>определению мероприятий по их содержанию</w:t>
      </w:r>
    </w:p>
    <w:p w:rsidR="00401E28" w:rsidRPr="0037309B" w:rsidRDefault="00401E28" w:rsidP="00401E28">
      <w:pPr>
        <w:tabs>
          <w:tab w:val="left" w:pos="364"/>
        </w:tabs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Критерии оценки жизнеспособности (состояния) зеленых насаждений</w:t>
      </w:r>
    </w:p>
    <w:p w:rsidR="00401E28" w:rsidRPr="0037309B" w:rsidRDefault="00401E28" w:rsidP="00401E28">
      <w:pPr>
        <w:tabs>
          <w:tab w:val="left" w:pos="364"/>
        </w:tabs>
        <w:autoSpaceDE w:val="0"/>
        <w:autoSpaceDN w:val="0"/>
        <w:adjustRightInd w:val="0"/>
        <w:jc w:val="right"/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88"/>
        <w:gridCol w:w="3568"/>
        <w:gridCol w:w="733"/>
        <w:gridCol w:w="1505"/>
        <w:gridCol w:w="13"/>
        <w:gridCol w:w="7215"/>
      </w:tblGrid>
      <w:tr w:rsidR="00401E28" w:rsidRPr="0037309B" w:rsidTr="00472427">
        <w:trPr>
          <w:trHeight w:val="50"/>
          <w:jc w:val="center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Качественное состояние древесных зеленых насаждений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Основные признаки</w:t>
            </w:r>
          </w:p>
        </w:tc>
        <w:tc>
          <w:tcPr>
            <w:tcW w:w="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Категория состояния (жизнеспособности) древесных зеленых насаждений</w:t>
            </w:r>
          </w:p>
        </w:tc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Основные признаки</w:t>
            </w:r>
          </w:p>
        </w:tc>
      </w:tr>
      <w:tr w:rsidR="00401E28" w:rsidRPr="0037309B" w:rsidTr="00472427">
        <w:trPr>
          <w:trHeight w:val="50"/>
          <w:jc w:val="center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Хорошее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Деревья здоровые, нормального развития, густо облиственные, окраска и величина листьев нормальные, заболеваний и повреждений вредителями нет, без механических повреждений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Без признаков ослабления</w:t>
            </w:r>
          </w:p>
        </w:tc>
        <w:tc>
          <w:tcPr>
            <w:tcW w:w="2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Листва или хвоя зеленые, нормальных размеров, крона густая, нормальной формы и развития, прирост текущего года нормальный для данных вида, возраста, условий произрастания деревьев и сезонного периода, повреждения вредителями и поражение болезнями единичны или отсутствуют</w:t>
            </w:r>
          </w:p>
        </w:tc>
      </w:tr>
      <w:tr w:rsidR="00401E28" w:rsidRPr="0037309B" w:rsidTr="00472427">
        <w:trPr>
          <w:trHeight w:val="100"/>
          <w:jc w:val="center"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Удовлетворительное</w:t>
            </w:r>
          </w:p>
        </w:tc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Деревья условно здоровые с неравномерно развитой кроной, недостаточно облиственные, заболевания и повреждения вредителями могут быть, но они в начальной стадии, которые можно устранить, с наличием незначительных механических повреждений, не угрожающих их жизни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Ослабленные</w:t>
            </w:r>
          </w:p>
        </w:tc>
        <w:tc>
          <w:tcPr>
            <w:tcW w:w="2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 xml:space="preserve">Листва или хвоя часто светлее обычного, крона </w:t>
            </w:r>
            <w:proofErr w:type="spellStart"/>
            <w:r w:rsidRPr="0037309B">
              <w:rPr>
                <w:rFonts w:eastAsia="Calibri"/>
                <w:lang w:eastAsia="en-US"/>
              </w:rPr>
              <w:t>слабоажурная</w:t>
            </w:r>
            <w:proofErr w:type="spellEnd"/>
            <w:r w:rsidRPr="0037309B">
              <w:rPr>
                <w:rFonts w:eastAsia="Calibri"/>
                <w:lang w:eastAsia="en-US"/>
              </w:rPr>
              <w:t>, прирост ослаблен по сравнению с нормальным, в кроне менее 25% сухих ветвей. Возможны признаки местного повреждения ствола и корневых лап, ветвей механические повреждения, единичные водяные побеги</w:t>
            </w:r>
          </w:p>
        </w:tc>
      </w:tr>
      <w:tr w:rsidR="00401E28" w:rsidRPr="0037309B" w:rsidTr="00472427">
        <w:trPr>
          <w:trHeight w:val="100"/>
          <w:jc w:val="center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28" w:rsidRPr="0037309B" w:rsidRDefault="00401E28" w:rsidP="00144D47">
            <w:pPr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28" w:rsidRPr="0037309B" w:rsidRDefault="00401E28" w:rsidP="00144D47">
            <w:pPr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Сильно ослабленные</w:t>
            </w:r>
          </w:p>
        </w:tc>
        <w:tc>
          <w:tcPr>
            <w:tcW w:w="2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 xml:space="preserve">Листва мельче или светлее обычной, хвоя светло-зеленая или сероватая матовая, крона </w:t>
            </w:r>
            <w:proofErr w:type="spellStart"/>
            <w:r w:rsidRPr="0037309B">
              <w:rPr>
                <w:rFonts w:eastAsia="Calibri"/>
                <w:lang w:eastAsia="en-US"/>
              </w:rPr>
              <w:t>изрежена</w:t>
            </w:r>
            <w:proofErr w:type="spellEnd"/>
            <w:r w:rsidRPr="0037309B">
              <w:rPr>
                <w:rFonts w:eastAsia="Calibri"/>
                <w:lang w:eastAsia="en-US"/>
              </w:rPr>
              <w:t>, сухих ветвей от 25 до 50%, прирост уменьшен более чем наполовину по сравнению с нормальным. Часто имеются признаки повреждения болезнями и вредителями ствола, корневых лап, ветвей, хвои и листвы, в том числе попытки или местные поселения стволовых вредителей, у лиственных деревьев часто водяные побеги на стволе и ветвях</w:t>
            </w:r>
          </w:p>
        </w:tc>
      </w:tr>
      <w:tr w:rsidR="00401E28" w:rsidRPr="0037309B" w:rsidTr="00472427">
        <w:trPr>
          <w:trHeight w:val="150"/>
          <w:jc w:val="center"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Неудовлетворительное</w:t>
            </w:r>
          </w:p>
        </w:tc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 xml:space="preserve">Крона слабо развита или </w:t>
            </w:r>
            <w:proofErr w:type="spellStart"/>
            <w:r w:rsidRPr="0037309B">
              <w:rPr>
                <w:rFonts w:eastAsia="Calibri"/>
                <w:lang w:eastAsia="en-US"/>
              </w:rPr>
              <w:t>изрежена</w:t>
            </w:r>
            <w:proofErr w:type="spellEnd"/>
            <w:r w:rsidRPr="0037309B">
              <w:rPr>
                <w:rFonts w:eastAsia="Calibri"/>
                <w:lang w:eastAsia="en-US"/>
              </w:rPr>
              <w:t xml:space="preserve">, возможна </w:t>
            </w:r>
            <w:proofErr w:type="spellStart"/>
            <w:r w:rsidRPr="0037309B">
              <w:rPr>
                <w:rFonts w:eastAsia="Calibri"/>
                <w:lang w:eastAsia="en-US"/>
              </w:rPr>
              <w:t>суховершинность</w:t>
            </w:r>
            <w:proofErr w:type="spellEnd"/>
            <w:r w:rsidRPr="0037309B">
              <w:rPr>
                <w:rFonts w:eastAsia="Calibri"/>
                <w:lang w:eastAsia="en-US"/>
              </w:rPr>
              <w:t xml:space="preserve"> и усыхание кроны более 75% (для ильмовых насаждений, пораженных </w:t>
            </w:r>
            <w:r w:rsidRPr="0037309B">
              <w:rPr>
                <w:rFonts w:eastAsia="Calibri"/>
                <w:lang w:eastAsia="en-US"/>
              </w:rPr>
              <w:lastRenderedPageBreak/>
              <w:t xml:space="preserve">голландской болезнью с усыханием кроны более 30% и менее если имеются входные и </w:t>
            </w:r>
            <w:proofErr w:type="spellStart"/>
            <w:r w:rsidRPr="0037309B">
              <w:rPr>
                <w:rFonts w:eastAsia="Calibri"/>
                <w:lang w:eastAsia="en-US"/>
              </w:rPr>
              <w:t>вылетные</w:t>
            </w:r>
            <w:proofErr w:type="spellEnd"/>
            <w:r w:rsidRPr="0037309B">
              <w:rPr>
                <w:rFonts w:eastAsia="Calibri"/>
                <w:lang w:eastAsia="en-US"/>
              </w:rPr>
              <w:t xml:space="preserve"> отверстия заболонников), имеются признаки заболеваний (дупла, обширные </w:t>
            </w:r>
            <w:proofErr w:type="spellStart"/>
            <w:r w:rsidRPr="0037309B">
              <w:rPr>
                <w:rFonts w:eastAsia="Calibri"/>
                <w:lang w:eastAsia="en-US"/>
              </w:rPr>
              <w:t>сухобочины</w:t>
            </w:r>
            <w:proofErr w:type="spellEnd"/>
            <w:r w:rsidRPr="0037309B">
              <w:rPr>
                <w:rFonts w:eastAsia="Calibri"/>
                <w:lang w:eastAsia="en-US"/>
              </w:rPr>
              <w:t>, табачные сучки и пр.) и признаки заселения стволовыми вредителями, могут быть значительные механические повреждения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Усыхающие</w:t>
            </w:r>
          </w:p>
        </w:tc>
        <w:tc>
          <w:tcPr>
            <w:tcW w:w="2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 xml:space="preserve">Листва мельче, светлее или желтее обычной, хвоя серая, желтоватая или желто-зеленая, часто преждевременно опадает или усыхает, крона сильно </w:t>
            </w:r>
            <w:proofErr w:type="spellStart"/>
            <w:r w:rsidRPr="0037309B">
              <w:rPr>
                <w:rFonts w:eastAsia="Calibri"/>
                <w:lang w:eastAsia="en-US"/>
              </w:rPr>
              <w:t>изрежена</w:t>
            </w:r>
            <w:proofErr w:type="spellEnd"/>
            <w:r w:rsidRPr="0037309B">
              <w:rPr>
                <w:rFonts w:eastAsia="Calibri"/>
                <w:lang w:eastAsia="en-US"/>
              </w:rPr>
              <w:t xml:space="preserve">, в кроне более 50% сухих ветвей, прирост текущего года сильно уменьшен или отсутствует. На стволе и ветвях часто имеются признаки заселения стволовыми вредителями </w:t>
            </w:r>
            <w:r w:rsidRPr="0037309B">
              <w:rPr>
                <w:rFonts w:eastAsia="Calibri"/>
                <w:lang w:eastAsia="en-US"/>
              </w:rPr>
              <w:lastRenderedPageBreak/>
              <w:t xml:space="preserve">(входные отверстия, насечки, </w:t>
            </w:r>
            <w:proofErr w:type="spellStart"/>
            <w:r w:rsidRPr="0037309B">
              <w:rPr>
                <w:rFonts w:eastAsia="Calibri"/>
                <w:lang w:eastAsia="en-US"/>
              </w:rPr>
              <w:t>сокотечение</w:t>
            </w:r>
            <w:proofErr w:type="spellEnd"/>
            <w:r w:rsidRPr="0037309B">
              <w:rPr>
                <w:rFonts w:eastAsia="Calibri"/>
                <w:lang w:eastAsia="en-US"/>
              </w:rPr>
              <w:t>, буровая мука и опилки, насекомые на коре, под корой и в древесине); у лиственных деревьев обильные водяные побеги, иногда усохшие или усыхающие</w:t>
            </w:r>
          </w:p>
        </w:tc>
      </w:tr>
      <w:tr w:rsidR="00401E28" w:rsidRPr="0037309B" w:rsidTr="00472427">
        <w:trPr>
          <w:trHeight w:val="150"/>
          <w:jc w:val="center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28" w:rsidRPr="0037309B" w:rsidRDefault="00401E28" w:rsidP="00144D47">
            <w:pPr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28" w:rsidRPr="0037309B" w:rsidRDefault="00401E28" w:rsidP="00144D47">
            <w:pPr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Сухостой текущего года</w:t>
            </w:r>
          </w:p>
        </w:tc>
        <w:tc>
          <w:tcPr>
            <w:tcW w:w="2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 xml:space="preserve">Листва усохла, увяла или преждевременно опала, хвоя серая, желтая или бурая, крона усохла, но мелкие веточки и кора сохранились. На стволе, ветвях и корневых лапах часто признаки заселения стволовыми вредителями или их </w:t>
            </w:r>
            <w:proofErr w:type="spellStart"/>
            <w:r w:rsidRPr="0037309B">
              <w:rPr>
                <w:rFonts w:eastAsia="Calibri"/>
                <w:lang w:eastAsia="en-US"/>
              </w:rPr>
              <w:t>вылетные</w:t>
            </w:r>
            <w:proofErr w:type="spellEnd"/>
            <w:r w:rsidRPr="0037309B">
              <w:rPr>
                <w:rFonts w:eastAsia="Calibri"/>
                <w:lang w:eastAsia="en-US"/>
              </w:rPr>
              <w:t xml:space="preserve"> отверстия</w:t>
            </w:r>
          </w:p>
        </w:tc>
      </w:tr>
      <w:tr w:rsidR="00401E28" w:rsidRPr="0037309B" w:rsidTr="00472427">
        <w:trPr>
          <w:trHeight w:val="150"/>
          <w:jc w:val="center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28" w:rsidRPr="0037309B" w:rsidRDefault="00401E28" w:rsidP="00144D47">
            <w:pPr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28" w:rsidRPr="0037309B" w:rsidRDefault="00401E28" w:rsidP="00144D47">
            <w:pPr>
              <w:rPr>
                <w:rFonts w:eastAsia="Calibri"/>
                <w:lang w:eastAsia="en-US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Сухостой прошлых лет</w:t>
            </w:r>
          </w:p>
        </w:tc>
        <w:tc>
          <w:tcPr>
            <w:tcW w:w="2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 xml:space="preserve">Листва и хвоя осыпались или сохранились лишь частично, мелкие веточки и часть ветвей опали, кора разрушена или опала на большей части ствола. На стволе и ветвях имеются </w:t>
            </w:r>
            <w:proofErr w:type="spellStart"/>
            <w:r w:rsidRPr="0037309B">
              <w:rPr>
                <w:rFonts w:eastAsia="Calibri"/>
                <w:lang w:eastAsia="en-US"/>
              </w:rPr>
              <w:t>вылетные</w:t>
            </w:r>
            <w:proofErr w:type="spellEnd"/>
            <w:r w:rsidRPr="0037309B">
              <w:rPr>
                <w:rFonts w:eastAsia="Calibri"/>
                <w:lang w:eastAsia="en-US"/>
              </w:rPr>
              <w:t xml:space="preserve"> отверстия насекомых, под корой - обильная буровая мука и грибница дереворазрушающих грибов</w:t>
            </w:r>
          </w:p>
        </w:tc>
      </w:tr>
    </w:tbl>
    <w:p w:rsidR="00401E28" w:rsidRPr="0037309B" w:rsidRDefault="00401E28" w:rsidP="00401E28">
      <w:pPr>
        <w:tabs>
          <w:tab w:val="left" w:pos="364"/>
        </w:tabs>
        <w:autoSpaceDE w:val="0"/>
        <w:autoSpaceDN w:val="0"/>
        <w:adjustRightInd w:val="0"/>
        <w:jc w:val="right"/>
      </w:pPr>
    </w:p>
    <w:p w:rsidR="00401E28" w:rsidRPr="0037309B" w:rsidRDefault="00401E28" w:rsidP="00401E28">
      <w:pPr>
        <w:spacing w:after="200" w:line="276" w:lineRule="auto"/>
      </w:pPr>
      <w:r w:rsidRPr="0037309B">
        <w:br w:type="page"/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37309B">
        <w:rPr>
          <w:rFonts w:eastAsia="Calibri"/>
          <w:lang w:eastAsia="en-US"/>
        </w:rPr>
        <w:lastRenderedPageBreak/>
        <w:t xml:space="preserve">Приложение  2  к </w:t>
      </w:r>
      <w:r w:rsidRPr="0037309B">
        <w:rPr>
          <w:rFonts w:eastAsia="Calibri"/>
          <w:bCs/>
          <w:lang w:eastAsia="en-US"/>
        </w:rPr>
        <w:t>Рекомендациям и критериям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right"/>
        <w:rPr>
          <w:rFonts w:eastAsia="Calibri"/>
          <w:bCs/>
          <w:lang w:eastAsia="en-US"/>
        </w:rPr>
      </w:pPr>
      <w:r w:rsidRPr="0037309B">
        <w:rPr>
          <w:rFonts w:eastAsia="Calibri"/>
          <w:bCs/>
          <w:lang w:eastAsia="en-US"/>
        </w:rPr>
        <w:t xml:space="preserve">оценки жизнеспособности зеленых насаждений, 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right"/>
        <w:rPr>
          <w:rFonts w:eastAsia="Calibri"/>
          <w:bCs/>
          <w:sz w:val="28"/>
          <w:szCs w:val="28"/>
          <w:lang w:eastAsia="en-US"/>
        </w:rPr>
      </w:pPr>
      <w:r w:rsidRPr="0037309B">
        <w:rPr>
          <w:rFonts w:eastAsia="Calibri"/>
          <w:bCs/>
          <w:lang w:eastAsia="en-US"/>
        </w:rPr>
        <w:t>определению мероприятий по их содержанию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right"/>
      </w:pP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Показания для назначения к сносу или для проведения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ind w:right="901"/>
        <w:jc w:val="center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защитных мероприятий древесных зеленых насаждений, представляющих опасность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37309B">
        <w:rPr>
          <w:rFonts w:eastAsia="Calibri"/>
          <w:lang w:eastAsia="en-US"/>
        </w:rPr>
        <w:t>для населения и окружающих строений, сооружений</w:t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5000" w:type="pct"/>
        <w:jc w:val="center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17"/>
        <w:gridCol w:w="6063"/>
        <w:gridCol w:w="4042"/>
      </w:tblGrid>
      <w:tr w:rsidR="00401E28" w:rsidRPr="0037309B" w:rsidTr="00472427">
        <w:trPr>
          <w:trHeight w:val="100"/>
          <w:jc w:val="center"/>
        </w:trPr>
        <w:tc>
          <w:tcPr>
            <w:tcW w:w="1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Категории древесных зеленых насаждений</w:t>
            </w:r>
          </w:p>
        </w:tc>
        <w:tc>
          <w:tcPr>
            <w:tcW w:w="3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Условия, определяющие назначение и методы мероприятий</w:t>
            </w:r>
          </w:p>
        </w:tc>
      </w:tr>
      <w:tr w:rsidR="00401E28" w:rsidRPr="0037309B" w:rsidTr="00472427">
        <w:trPr>
          <w:trHeight w:val="100"/>
          <w:jc w:val="center"/>
        </w:trPr>
        <w:tc>
          <w:tcPr>
            <w:tcW w:w="1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28" w:rsidRPr="0037309B" w:rsidRDefault="00401E28" w:rsidP="00144D47">
            <w:pPr>
              <w:rPr>
                <w:rFonts w:eastAsia="Calibri"/>
                <w:lang w:eastAsia="en-US"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Вырубка и срочное удаление древесных зеленых насаждений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Защитные мероприятия</w:t>
            </w:r>
          </w:p>
        </w:tc>
      </w:tr>
      <w:tr w:rsidR="00401E28" w:rsidRPr="0037309B" w:rsidTr="00472427">
        <w:trPr>
          <w:trHeight w:val="50"/>
          <w:jc w:val="center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Деревья всех категорий состояния с раскидистой или асимметричной кроной с отдельными или многочисленными усохшими и сломленными крупными фрагментами кроны (вершинами, скелетными ветвями и прочие), не устойчивые к сильным шквалистым ветрам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spellStart"/>
            <w:r w:rsidRPr="0037309B">
              <w:rPr>
                <w:rFonts w:eastAsia="Calibri"/>
                <w:lang w:eastAsia="en-US"/>
              </w:rPr>
              <w:t>Высоковозрастные</w:t>
            </w:r>
            <w:proofErr w:type="spellEnd"/>
            <w:r w:rsidRPr="0037309B">
              <w:rPr>
                <w:rFonts w:eastAsia="Calibri"/>
                <w:lang w:eastAsia="en-US"/>
              </w:rPr>
              <w:t xml:space="preserve"> (старые и переросшие) крупногабаритные деревья с усохшими, надломленными крупными ветвями с диаметром более 8 см или с сухими ветвями любых размеров, составляющими более четверти кроны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Средневозрастные и молодые деревья, способные восстановить крону после глубокой санитарной и формовочной обрезки</w:t>
            </w:r>
          </w:p>
        </w:tc>
      </w:tr>
      <w:tr w:rsidR="00401E28" w:rsidRPr="0037309B" w:rsidTr="00472427">
        <w:trPr>
          <w:trHeight w:val="50"/>
          <w:jc w:val="center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 xml:space="preserve">Деревья с признаками поражения </w:t>
            </w:r>
            <w:proofErr w:type="spellStart"/>
            <w:r w:rsidRPr="0037309B">
              <w:rPr>
                <w:rFonts w:eastAsia="Calibri"/>
                <w:lang w:eastAsia="en-US"/>
              </w:rPr>
              <w:t>гнилевыми</w:t>
            </w:r>
            <w:proofErr w:type="spellEnd"/>
            <w:r w:rsidRPr="0037309B">
              <w:rPr>
                <w:rFonts w:eastAsia="Calibri"/>
                <w:lang w:eastAsia="en-US"/>
              </w:rPr>
              <w:t xml:space="preserve"> болезнями, нарушающими прочность древесины и повышающие их </w:t>
            </w:r>
            <w:proofErr w:type="spellStart"/>
            <w:r w:rsidRPr="0037309B">
              <w:rPr>
                <w:rFonts w:eastAsia="Calibri"/>
                <w:lang w:eastAsia="en-US"/>
              </w:rPr>
              <w:t>буреломность</w:t>
            </w:r>
            <w:proofErr w:type="spellEnd"/>
            <w:r w:rsidRPr="0037309B">
              <w:rPr>
                <w:rFonts w:eastAsia="Calibri"/>
                <w:lang w:eastAsia="en-US"/>
              </w:rPr>
              <w:t xml:space="preserve"> и </w:t>
            </w:r>
            <w:proofErr w:type="spellStart"/>
            <w:r w:rsidRPr="0037309B">
              <w:rPr>
                <w:rFonts w:eastAsia="Calibri"/>
                <w:lang w:eastAsia="en-US"/>
              </w:rPr>
              <w:t>ветровальность</w:t>
            </w:r>
            <w:proofErr w:type="spellEnd"/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 xml:space="preserve">Поражение </w:t>
            </w:r>
            <w:proofErr w:type="spellStart"/>
            <w:r w:rsidRPr="0037309B">
              <w:rPr>
                <w:rFonts w:eastAsia="Calibri"/>
                <w:lang w:eastAsia="en-US"/>
              </w:rPr>
              <w:t>гнилями</w:t>
            </w:r>
            <w:proofErr w:type="spellEnd"/>
            <w:r w:rsidRPr="0037309B">
              <w:rPr>
                <w:rFonts w:eastAsia="Calibri"/>
                <w:lang w:eastAsia="en-US"/>
              </w:rPr>
              <w:t xml:space="preserve"> в сильной степени, с наличием плодовых тел дереворазрушающих грибов, с крупными дуплами, </w:t>
            </w:r>
            <w:proofErr w:type="spellStart"/>
            <w:r w:rsidRPr="0037309B">
              <w:rPr>
                <w:rFonts w:eastAsia="Calibri"/>
                <w:lang w:eastAsia="en-US"/>
              </w:rPr>
              <w:t>сухобочинами</w:t>
            </w:r>
            <w:proofErr w:type="spellEnd"/>
            <w:r w:rsidRPr="0037309B">
              <w:rPr>
                <w:rFonts w:eastAsia="Calibri"/>
                <w:lang w:eastAsia="en-US"/>
              </w:rPr>
              <w:t>, усохшими скелетными ветвями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 xml:space="preserve">Поражение </w:t>
            </w:r>
            <w:proofErr w:type="spellStart"/>
            <w:r w:rsidRPr="0037309B">
              <w:rPr>
                <w:rFonts w:eastAsia="Calibri"/>
                <w:lang w:eastAsia="en-US"/>
              </w:rPr>
              <w:t>гнилями</w:t>
            </w:r>
            <w:proofErr w:type="spellEnd"/>
            <w:r w:rsidRPr="0037309B">
              <w:rPr>
                <w:rFonts w:eastAsia="Calibri"/>
                <w:lang w:eastAsia="en-US"/>
              </w:rPr>
              <w:t xml:space="preserve"> в начальных стадиях развития</w:t>
            </w:r>
          </w:p>
        </w:tc>
      </w:tr>
      <w:tr w:rsidR="00401E28" w:rsidRPr="0037309B" w:rsidTr="00472427">
        <w:trPr>
          <w:trHeight w:val="50"/>
          <w:jc w:val="center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 xml:space="preserve">Деревья с наклоном ствола, образовавшимся из-за ненормативного расстояния до зданий и сооружений, недостатка освещения или </w:t>
            </w:r>
            <w:proofErr w:type="spellStart"/>
            <w:r w:rsidRPr="0037309B">
              <w:rPr>
                <w:rFonts w:eastAsia="Calibri"/>
                <w:lang w:eastAsia="en-US"/>
              </w:rPr>
              <w:t>загущенности</w:t>
            </w:r>
            <w:proofErr w:type="spellEnd"/>
            <w:r w:rsidRPr="0037309B">
              <w:rPr>
                <w:rFonts w:eastAsia="Calibri"/>
                <w:lang w:eastAsia="en-US"/>
              </w:rPr>
              <w:t xml:space="preserve"> насаждений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Угол наклона ствола равен и более 35 градусов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1E28" w:rsidRPr="0037309B" w:rsidRDefault="00401E28" w:rsidP="00144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7309B">
              <w:rPr>
                <w:rFonts w:eastAsia="Calibri"/>
                <w:lang w:eastAsia="en-US"/>
              </w:rPr>
              <w:t>Угол наклона ствола менее 35 градусов</w:t>
            </w:r>
          </w:p>
        </w:tc>
      </w:tr>
    </w:tbl>
    <w:p w:rsidR="00401E28" w:rsidRPr="0037309B" w:rsidRDefault="00401E28" w:rsidP="00401E28">
      <w:pPr>
        <w:widowControl w:val="0"/>
        <w:autoSpaceDE w:val="0"/>
        <w:autoSpaceDN w:val="0"/>
        <w:adjustRightInd w:val="0"/>
      </w:pP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both"/>
      </w:pPr>
    </w:p>
    <w:p w:rsidR="00987B95" w:rsidRDefault="00401E28" w:rsidP="00401E28">
      <w:pPr>
        <w:widowControl w:val="0"/>
        <w:autoSpaceDE w:val="0"/>
        <w:autoSpaceDN w:val="0"/>
        <w:adjustRightInd w:val="0"/>
        <w:jc w:val="both"/>
      </w:pPr>
      <w:r w:rsidRPr="0037309B">
        <w:t xml:space="preserve">Глава </w:t>
      </w:r>
      <w:r w:rsidR="00987B95">
        <w:t>Мордовско-</w:t>
      </w:r>
      <w:proofErr w:type="spellStart"/>
      <w:r w:rsidR="00987B95">
        <w:t>Пишлинского</w:t>
      </w:r>
      <w:proofErr w:type="spellEnd"/>
    </w:p>
    <w:p w:rsidR="00401E28" w:rsidRPr="0037309B" w:rsidRDefault="004E08D9" w:rsidP="00401E28">
      <w:pPr>
        <w:widowControl w:val="0"/>
        <w:autoSpaceDE w:val="0"/>
        <w:autoSpaceDN w:val="0"/>
        <w:adjustRightInd w:val="0"/>
        <w:jc w:val="both"/>
      </w:pPr>
      <w:r w:rsidRPr="0037309B">
        <w:t>сельского поселения</w:t>
      </w:r>
    </w:p>
    <w:p w:rsidR="004E08D9" w:rsidRPr="0037309B" w:rsidRDefault="004E08D9" w:rsidP="00401E28">
      <w:pPr>
        <w:widowControl w:val="0"/>
        <w:autoSpaceDE w:val="0"/>
        <w:autoSpaceDN w:val="0"/>
        <w:adjustRightInd w:val="0"/>
        <w:jc w:val="both"/>
      </w:pPr>
      <w:r w:rsidRPr="0037309B">
        <w:tab/>
      </w:r>
      <w:r w:rsidRPr="0037309B">
        <w:tab/>
      </w:r>
      <w:r w:rsidRPr="0037309B">
        <w:tab/>
      </w:r>
      <w:r w:rsidRPr="0037309B">
        <w:tab/>
      </w:r>
      <w:r w:rsidRPr="0037309B">
        <w:tab/>
      </w:r>
      <w:r w:rsidRPr="0037309B">
        <w:tab/>
      </w:r>
      <w:r w:rsidRPr="0037309B">
        <w:tab/>
      </w:r>
      <w:r w:rsidRPr="0037309B">
        <w:tab/>
      </w:r>
      <w:r w:rsidRPr="0037309B">
        <w:tab/>
      </w:r>
      <w:r w:rsidRPr="0037309B">
        <w:tab/>
      </w:r>
      <w:r w:rsidRPr="0037309B">
        <w:tab/>
      </w:r>
      <w:r w:rsidR="00987B95">
        <w:t xml:space="preserve">Ю.М. </w:t>
      </w:r>
      <w:proofErr w:type="spellStart"/>
      <w:r w:rsidR="00987B95">
        <w:t>Гирчева</w:t>
      </w:r>
      <w:proofErr w:type="spellEnd"/>
    </w:p>
    <w:p w:rsidR="00401E28" w:rsidRPr="0037309B" w:rsidRDefault="00401E28" w:rsidP="00401E28">
      <w:pPr>
        <w:spacing w:after="200" w:line="276" w:lineRule="auto"/>
      </w:pPr>
      <w:r w:rsidRPr="0037309B">
        <w:br w:type="page"/>
      </w:r>
    </w:p>
    <w:p w:rsidR="00401E28" w:rsidRPr="0037309B" w:rsidRDefault="00401E28" w:rsidP="00401E28">
      <w:pPr>
        <w:widowControl w:val="0"/>
        <w:autoSpaceDE w:val="0"/>
        <w:autoSpaceDN w:val="0"/>
        <w:adjustRightInd w:val="0"/>
        <w:jc w:val="both"/>
        <w:sectPr w:rsidR="00401E28" w:rsidRPr="0037309B" w:rsidSect="00AD04A3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401E28" w:rsidRDefault="00401E28" w:rsidP="00401E28">
      <w:pPr>
        <w:spacing w:after="200" w:line="276" w:lineRule="auto"/>
        <w:rPr>
          <w:rFonts w:eastAsia="Calibri"/>
          <w:lang w:eastAsia="en-US"/>
        </w:rPr>
      </w:pPr>
      <w:bookmarkStart w:id="0" w:name="_GoBack"/>
      <w:bookmarkEnd w:id="0"/>
    </w:p>
    <w:sectPr w:rsidR="00401E28" w:rsidSect="004E08D9">
      <w:pgSz w:w="11905" w:h="16838"/>
      <w:pgMar w:top="850" w:right="850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E1343"/>
    <w:multiLevelType w:val="hybridMultilevel"/>
    <w:tmpl w:val="7E16B4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28"/>
    <w:rsid w:val="000A7625"/>
    <w:rsid w:val="00150187"/>
    <w:rsid w:val="0016130D"/>
    <w:rsid w:val="002141C9"/>
    <w:rsid w:val="002165CB"/>
    <w:rsid w:val="002760DB"/>
    <w:rsid w:val="002A4F02"/>
    <w:rsid w:val="0037309B"/>
    <w:rsid w:val="00401E28"/>
    <w:rsid w:val="00444DE4"/>
    <w:rsid w:val="00472427"/>
    <w:rsid w:val="004E08D9"/>
    <w:rsid w:val="00510D9E"/>
    <w:rsid w:val="005226D4"/>
    <w:rsid w:val="00550674"/>
    <w:rsid w:val="005B57A1"/>
    <w:rsid w:val="0064561C"/>
    <w:rsid w:val="006565C8"/>
    <w:rsid w:val="006A7F30"/>
    <w:rsid w:val="00726EF2"/>
    <w:rsid w:val="0074498C"/>
    <w:rsid w:val="007B268A"/>
    <w:rsid w:val="008245E9"/>
    <w:rsid w:val="008B5E9B"/>
    <w:rsid w:val="00987B95"/>
    <w:rsid w:val="009B6FFE"/>
    <w:rsid w:val="00AD04A3"/>
    <w:rsid w:val="00AE2402"/>
    <w:rsid w:val="00B13D52"/>
    <w:rsid w:val="00BC4F6E"/>
    <w:rsid w:val="00BD0E22"/>
    <w:rsid w:val="00CE106F"/>
    <w:rsid w:val="00E86E18"/>
    <w:rsid w:val="00EA7616"/>
    <w:rsid w:val="00F5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E8A9"/>
  <w15:docId w15:val="{C6637CF3-433C-40D6-8DC1-74B0C21F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01E28"/>
    <w:rPr>
      <w:color w:val="0000FF"/>
      <w:u w:val="single"/>
    </w:rPr>
  </w:style>
  <w:style w:type="paragraph" w:customStyle="1" w:styleId="ConsPlusNonformat">
    <w:name w:val="ConsPlusNonformat"/>
    <w:uiPriority w:val="99"/>
    <w:rsid w:val="00401E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6E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E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8863;fld=134;dst=1005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F1ACDAA21D3F53DF49A337AEF42E61C0DFB5F3ECF32B69977A3579EG1yC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08863;fld=134;dst=100557" TargetMode="External"/><Relationship Id="rId11" Type="http://schemas.openxmlformats.org/officeDocument/2006/relationships/hyperlink" Target="file:///E:\&#1044;&#1045;&#1056;&#1045;&#1042;&#1068;&#1071;\&#1044;&#1077;&#1088;&#1077;&#1074;&#1100;&#1103;%20&#1042;&#1086;&#1088;&#1086;&#1085;&#1077;&#1078;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E:\&#1044;&#1045;&#1056;&#1045;&#1042;&#1068;&#1071;\&#1044;&#1077;&#1088;&#1077;&#1074;&#1100;&#1103;%20&#1042;&#1086;&#1088;&#1086;&#1085;&#1077;&#1078;\&#1044;&#1086;&#1082;&#1091;&#1084;&#1077;&#1085;&#1090;%20&#1087;&#1088;&#1077;&#1076;&#1086;&#1089;&#1090;&#1072;&#1074;&#1083;&#1077;&#1085;%20&#1050;&#1086;&#1085;&#1089;&#1091;&#1083;&#1100;&#1090;&#1072;&#1085;&#1090;&#1055;&#1083;&#1102;&#1089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1ACDAA21D3F53DF49A337AEF42E61C0DFB5F3ECF32B69977A3579EG1y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11097-79B4-43FB-A9F3-6BC85D3F6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3366</Words>
  <Characters>19192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glava</cp:lastModifiedBy>
  <cp:revision>2</cp:revision>
  <cp:lastPrinted>2025-03-26T11:47:00Z</cp:lastPrinted>
  <dcterms:created xsi:type="dcterms:W3CDTF">2025-03-26T11:53:00Z</dcterms:created>
  <dcterms:modified xsi:type="dcterms:W3CDTF">2025-03-26T11:53:00Z</dcterms:modified>
</cp:coreProperties>
</file>