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C3" w:rsidRDefault="00190CC3" w:rsidP="003B21A6">
      <w:pPr>
        <w:rPr>
          <w:sz w:val="28"/>
          <w:szCs w:val="28"/>
        </w:rPr>
      </w:pPr>
      <w:r>
        <w:t> 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  <w:r w:rsidR="00544081">
        <w:rPr>
          <w:sz w:val="28"/>
          <w:szCs w:val="28"/>
        </w:rPr>
        <w:t xml:space="preserve"> МОРДОВСКО-ПИШЛИНСКОГО</w:t>
      </w:r>
    </w:p>
    <w:p w:rsidR="003B21A6" w:rsidRPr="008132A2" w:rsidRDefault="003B21A6" w:rsidP="003B21A6">
      <w:pPr>
        <w:jc w:val="center"/>
      </w:pPr>
      <w:r>
        <w:rPr>
          <w:sz w:val="28"/>
          <w:szCs w:val="28"/>
        </w:rPr>
        <w:t>СЕЛЬСКОГО ПОСЕЛЕНИЯ</w:t>
      </w:r>
    </w:p>
    <w:p w:rsidR="003B21A6" w:rsidRDefault="003B21A6" w:rsidP="003B2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РУЗАЕВСКОГО МУНИЦИПАЛЬНОГО РАЙОНА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3B21A6" w:rsidRDefault="003B21A6" w:rsidP="003B21A6">
      <w:pPr>
        <w:ind w:left="2832"/>
        <w:rPr>
          <w:sz w:val="28"/>
          <w:szCs w:val="28"/>
        </w:rPr>
      </w:pP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  <w:r w:rsidRPr="00FE1DCA">
        <w:rPr>
          <w:sz w:val="28"/>
          <w:szCs w:val="28"/>
        </w:rPr>
        <w:t>РЕШЕНИЕ</w:t>
      </w: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  <w:r w:rsidRPr="00F003DB">
        <w:rPr>
          <w:spacing w:val="-2"/>
          <w:sz w:val="28"/>
          <w:szCs w:val="28"/>
        </w:rPr>
        <w:t xml:space="preserve">от </w:t>
      </w:r>
      <w:r>
        <w:rPr>
          <w:spacing w:val="-2"/>
          <w:sz w:val="28"/>
          <w:szCs w:val="28"/>
        </w:rPr>
        <w:t>_________</w:t>
      </w:r>
      <w:r w:rsidRPr="00F003DB">
        <w:rPr>
          <w:spacing w:val="-2"/>
          <w:sz w:val="28"/>
          <w:szCs w:val="28"/>
        </w:rPr>
        <w:t>202</w:t>
      </w:r>
      <w:r>
        <w:rPr>
          <w:spacing w:val="-2"/>
          <w:sz w:val="28"/>
          <w:szCs w:val="28"/>
        </w:rPr>
        <w:t>4</w:t>
      </w:r>
      <w:r w:rsidRPr="00F003DB">
        <w:rPr>
          <w:spacing w:val="-2"/>
          <w:sz w:val="28"/>
          <w:szCs w:val="28"/>
        </w:rPr>
        <w:t xml:space="preserve"> г</w:t>
      </w:r>
      <w:r>
        <w:rPr>
          <w:spacing w:val="-2"/>
          <w:sz w:val="28"/>
          <w:szCs w:val="28"/>
        </w:rPr>
        <w:t>.</w:t>
      </w:r>
      <w:r w:rsidRPr="00F003DB">
        <w:rPr>
          <w:sz w:val="28"/>
          <w:szCs w:val="28"/>
        </w:rPr>
        <w:tab/>
        <w:t xml:space="preserve">          № </w:t>
      </w:r>
      <w:r>
        <w:rPr>
          <w:sz w:val="28"/>
          <w:szCs w:val="28"/>
        </w:rPr>
        <w:t>_____</w:t>
      </w: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  <w:r w:rsidRPr="00F003DB">
        <w:rPr>
          <w:b/>
          <w:bCs/>
          <w:sz w:val="28"/>
          <w:szCs w:val="28"/>
        </w:rPr>
        <w:t>О внесении изменений в решение Совета депутатов</w:t>
      </w:r>
      <w:r w:rsidR="00544081">
        <w:rPr>
          <w:b/>
          <w:bCs/>
          <w:sz w:val="28"/>
          <w:szCs w:val="28"/>
        </w:rPr>
        <w:t xml:space="preserve"> Мордовско-</w:t>
      </w:r>
      <w:proofErr w:type="spellStart"/>
      <w:r w:rsidR="00544081">
        <w:rPr>
          <w:b/>
          <w:bCs/>
          <w:sz w:val="28"/>
          <w:szCs w:val="28"/>
        </w:rPr>
        <w:t>Пишлинского</w:t>
      </w:r>
      <w:proofErr w:type="spellEnd"/>
      <w:r w:rsidRPr="00F003DB">
        <w:rPr>
          <w:b/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544081">
        <w:rPr>
          <w:b/>
          <w:bCs/>
          <w:sz w:val="28"/>
          <w:szCs w:val="28"/>
        </w:rPr>
        <w:t xml:space="preserve">24.09.2019 </w:t>
      </w:r>
      <w:r w:rsidR="00E8500C">
        <w:rPr>
          <w:b/>
          <w:bCs/>
          <w:sz w:val="28"/>
          <w:szCs w:val="28"/>
        </w:rPr>
        <w:t>г. №</w:t>
      </w:r>
      <w:r w:rsidR="00544081">
        <w:rPr>
          <w:b/>
          <w:bCs/>
          <w:sz w:val="28"/>
          <w:szCs w:val="28"/>
        </w:rPr>
        <w:t>39/</w:t>
      </w:r>
      <w:proofErr w:type="gramStart"/>
      <w:r w:rsidR="00544081">
        <w:rPr>
          <w:b/>
          <w:bCs/>
          <w:sz w:val="28"/>
          <w:szCs w:val="28"/>
        </w:rPr>
        <w:t xml:space="preserve">113 </w:t>
      </w:r>
      <w:r w:rsidR="00E8500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proofErr w:type="gramEnd"/>
      <w:r>
        <w:rPr>
          <w:b/>
          <w:bCs/>
          <w:sz w:val="28"/>
          <w:szCs w:val="28"/>
        </w:rPr>
        <w:t>О налоге на имущество физических лиц»</w:t>
      </w:r>
    </w:p>
    <w:p w:rsidR="003B21A6" w:rsidRPr="00F003DB" w:rsidRDefault="003B21A6" w:rsidP="003B21A6">
      <w:pPr>
        <w:shd w:val="clear" w:color="auto" w:fill="FFFFFF"/>
        <w:tabs>
          <w:tab w:val="left" w:pos="9355"/>
        </w:tabs>
        <w:ind w:right="-5" w:firstLine="720"/>
        <w:jc w:val="both"/>
        <w:rPr>
          <w:spacing w:val="-10"/>
          <w:sz w:val="28"/>
          <w:szCs w:val="28"/>
        </w:rPr>
      </w:pPr>
    </w:p>
    <w:p w:rsidR="003B21A6" w:rsidRDefault="003B21A6" w:rsidP="006143A6">
      <w:pPr>
        <w:shd w:val="clear" w:color="auto" w:fill="FFFFFF"/>
        <w:tabs>
          <w:tab w:val="left" w:pos="9355"/>
        </w:tabs>
        <w:ind w:right="-5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В соответствии со гл. 32 Налогового кодекса Российской Федерации, федерального закона от 6 октября 2003 г. № 131 – ФЗ «Об общих принципах организации местного самоуправления в Российской Федерации» и Уставом </w:t>
      </w:r>
      <w:r w:rsidR="00E8500C">
        <w:rPr>
          <w:bCs/>
          <w:sz w:val="28"/>
          <w:szCs w:val="28"/>
        </w:rPr>
        <w:t>Мордовско-</w:t>
      </w:r>
      <w:proofErr w:type="spellStart"/>
      <w:r w:rsidR="00E8500C">
        <w:rPr>
          <w:bCs/>
          <w:sz w:val="28"/>
          <w:szCs w:val="28"/>
        </w:rPr>
        <w:t>Пишлинского</w:t>
      </w:r>
      <w:proofErr w:type="spellEnd"/>
      <w:r w:rsidRPr="00F003DB">
        <w:rPr>
          <w:bCs/>
          <w:sz w:val="28"/>
          <w:szCs w:val="28"/>
        </w:rPr>
        <w:t xml:space="preserve"> сельского поселения</w:t>
      </w:r>
      <w:r w:rsidRPr="00AE0CFB">
        <w:rPr>
          <w:bCs/>
          <w:sz w:val="28"/>
          <w:szCs w:val="28"/>
        </w:rPr>
        <w:t xml:space="preserve"> </w:t>
      </w:r>
      <w:r w:rsidRPr="00F003DB">
        <w:rPr>
          <w:bCs/>
          <w:sz w:val="28"/>
          <w:szCs w:val="28"/>
        </w:rPr>
        <w:t xml:space="preserve">Рузаевского муниципального района, </w:t>
      </w:r>
    </w:p>
    <w:p w:rsidR="003B21A6" w:rsidRDefault="003B21A6" w:rsidP="006143A6">
      <w:pPr>
        <w:shd w:val="clear" w:color="auto" w:fill="FFFFFF"/>
        <w:tabs>
          <w:tab w:val="left" w:pos="9355"/>
        </w:tabs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AE0CFB">
        <w:rPr>
          <w:b/>
          <w:bCs/>
          <w:sz w:val="28"/>
          <w:szCs w:val="28"/>
        </w:rPr>
        <w:t xml:space="preserve">Совет депутатов </w:t>
      </w:r>
      <w:r w:rsidR="00E8500C">
        <w:rPr>
          <w:b/>
          <w:bCs/>
          <w:sz w:val="28"/>
          <w:szCs w:val="28"/>
        </w:rPr>
        <w:t>Мордовско-</w:t>
      </w:r>
      <w:proofErr w:type="spellStart"/>
      <w:r w:rsidR="00E8500C">
        <w:rPr>
          <w:b/>
          <w:bCs/>
          <w:sz w:val="28"/>
          <w:szCs w:val="28"/>
        </w:rPr>
        <w:t>Пишлинского</w:t>
      </w:r>
      <w:proofErr w:type="spellEnd"/>
      <w:r w:rsidRPr="00AE0CFB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  <w:r w:rsidRPr="00AE0CFB">
        <w:rPr>
          <w:b/>
          <w:bCs/>
          <w:spacing w:val="-7"/>
          <w:sz w:val="28"/>
          <w:szCs w:val="28"/>
        </w:rPr>
        <w:t xml:space="preserve"> РЕШИЛ:</w:t>
      </w:r>
    </w:p>
    <w:p w:rsidR="003B21A6" w:rsidRPr="00AE0CFB" w:rsidRDefault="003B21A6" w:rsidP="006143A6">
      <w:pPr>
        <w:shd w:val="clear" w:color="auto" w:fill="FFFFFF"/>
        <w:tabs>
          <w:tab w:val="left" w:pos="9355"/>
        </w:tabs>
        <w:ind w:right="-5" w:firstLine="993"/>
        <w:rPr>
          <w:b/>
          <w:bCs/>
          <w:spacing w:val="-7"/>
          <w:sz w:val="28"/>
          <w:szCs w:val="28"/>
        </w:rPr>
      </w:pPr>
    </w:p>
    <w:p w:rsidR="006143A6" w:rsidRPr="006143A6" w:rsidRDefault="003B21A6" w:rsidP="006143A6">
      <w:pPr>
        <w:ind w:left="-142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1. Внести в решение Совета депутатов </w:t>
      </w:r>
      <w:r w:rsidR="00E8500C">
        <w:rPr>
          <w:bCs/>
          <w:sz w:val="28"/>
          <w:szCs w:val="28"/>
        </w:rPr>
        <w:t>Мордовско-</w:t>
      </w:r>
      <w:proofErr w:type="spellStart"/>
      <w:r w:rsidR="00E8500C">
        <w:rPr>
          <w:bCs/>
          <w:sz w:val="28"/>
          <w:szCs w:val="28"/>
        </w:rPr>
        <w:t>Пишлинского</w:t>
      </w:r>
      <w:proofErr w:type="spellEnd"/>
      <w:r w:rsidRPr="00F003DB">
        <w:rPr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E8500C">
        <w:rPr>
          <w:bCs/>
          <w:sz w:val="28"/>
          <w:szCs w:val="28"/>
        </w:rPr>
        <w:t>24.09.2019г. №39/113</w:t>
      </w:r>
      <w:r w:rsidRPr="00F003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«О налоге на имущество физических лиц» (с изм. от ___________г. № ____) </w:t>
      </w:r>
      <w:r w:rsidRPr="00F003DB">
        <w:rPr>
          <w:bCs/>
          <w:sz w:val="28"/>
          <w:szCs w:val="28"/>
        </w:rPr>
        <w:t>изменени</w:t>
      </w:r>
      <w:r w:rsidR="006143A6">
        <w:rPr>
          <w:bCs/>
          <w:sz w:val="28"/>
          <w:szCs w:val="28"/>
        </w:rPr>
        <w:t>е</w:t>
      </w:r>
      <w:r w:rsidRPr="00F003DB">
        <w:rPr>
          <w:bCs/>
          <w:sz w:val="28"/>
          <w:szCs w:val="28"/>
        </w:rPr>
        <w:t xml:space="preserve">, </w:t>
      </w:r>
      <w:r w:rsidR="006143A6" w:rsidRPr="006143A6">
        <w:rPr>
          <w:bCs/>
          <w:sz w:val="28"/>
          <w:szCs w:val="28"/>
        </w:rPr>
        <w:t>дополнив </w:t>
      </w:r>
      <w:hyperlink r:id="rId4" w:anchor="/document/9055365/entry/31" w:history="1">
        <w:r w:rsidR="006143A6" w:rsidRPr="006143A6">
          <w:rPr>
            <w:bCs/>
            <w:sz w:val="28"/>
            <w:szCs w:val="28"/>
          </w:rPr>
          <w:t>пунктом 3.1</w:t>
        </w:r>
      </w:hyperlink>
      <w:r w:rsidR="006143A6" w:rsidRPr="006143A6">
        <w:rPr>
          <w:bCs/>
          <w:sz w:val="28"/>
          <w:szCs w:val="28"/>
        </w:rPr>
        <w:t> следующего содержания:</w:t>
      </w:r>
    </w:p>
    <w:p w:rsidR="006143A6" w:rsidRPr="006143A6" w:rsidRDefault="00726A5E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6143A6" w:rsidRPr="006143A6">
        <w:rPr>
          <w:bCs/>
          <w:sz w:val="28"/>
          <w:szCs w:val="28"/>
        </w:rPr>
        <w:t xml:space="preserve">3.1 Физические лица - в отношении объектов недвижимого имущества, подлежащих налогообложению исходя из кадастровой стоимости и указанных в подпункте 4 пункта 2 настоящего Решения, включенных в перечень, определяемый в соответствии с пунктом 7 статьи 378.2 Налогового кодекса Российской Федерации, а также объектов налогообложения, предусмотренных в абзаце втором пункта 10 статьи 378.2 Налогового кодекса Российской Федерации (за исключением гаражей и </w:t>
      </w:r>
      <w:proofErr w:type="spellStart"/>
      <w:r w:rsidR="006143A6" w:rsidRPr="006143A6">
        <w:rPr>
          <w:bCs/>
          <w:sz w:val="28"/>
          <w:szCs w:val="28"/>
        </w:rPr>
        <w:t>машино</w:t>
      </w:r>
      <w:proofErr w:type="spellEnd"/>
      <w:r w:rsidR="006143A6" w:rsidRPr="006143A6">
        <w:rPr>
          <w:bCs/>
          <w:sz w:val="28"/>
          <w:szCs w:val="28"/>
        </w:rPr>
        <w:t>-мест, расположенных в таких объектах налогообложения), в случае превышения величины кадастровой стоимости таких объектов недвижимого имущества, внесенной в Единый государственный реестр недвижимости и подлежащей применению с 1 января 2024 года, над величиной кадастровой стоимости указанных объектов недвижимого имущества, внесенной в Единый государственный реестр недвижимости и подлежащей применению с 1 января 2023 года, имеют право на налоговую льготу за налоговые периоды 2024, 2025 и 2026 годов.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Налоговая льгота, предусмотренная в части третьей настоящего пункта, предоставляется при соблюдении условия: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 xml:space="preserve">за налоговый период 2024 года - сумма налога на имущество физических лиц, исчисленная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года налогового периода, превышает на 40 процентов (включительно) и более сумму налога, исчисленную исходя из кадастровой стоимости объекта недвижимого имущества (без учета положений </w:t>
      </w:r>
      <w:r w:rsidRPr="006143A6">
        <w:rPr>
          <w:bCs/>
          <w:sz w:val="28"/>
          <w:szCs w:val="28"/>
        </w:rPr>
        <w:lastRenderedPageBreak/>
        <w:t>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2023 года;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за налоговый период 2025 года - сумма налога на имущество физических лиц, исчисленная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года налогового периода, превышает на 70 процентов (включительно) и более сумму налога, исчисленную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2023 года;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за налоговый период 2026 года - сумма налога на имущество физических лиц, исчисленная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года налогового периода, превышает на 100 процентов (включительно) и более сумму налога, исчисленную исходя из кадастровой стоимости объекта недвижимого имущества (без учета положений пунктов 4, 5 и 6 статьи 408 Налогового кодекса Российской Федерации), внесенной в Единый государственный реестр недвижимости и подлежащей применению с 1 января 2023 года.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Налоговая льгота предоставляется в виде уменьшения суммы налога на имущество физических лиц, подлежащей уплате в бюджеты муниципальных образований Республики Мордовия, на величину, рассчитываемую за налоговые периоды 2024, 2025 и 2026 годов по следующим формулам:</w:t>
      </w:r>
    </w:p>
    <w:p w:rsid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за налоговый период 2024 года:</w:t>
      </w:r>
    </w:p>
    <w:p w:rsidR="00E17051" w:rsidRDefault="00E17051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E17051" w:rsidRPr="00E17051" w:rsidRDefault="00E17051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НЛ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(Н2024-Н2023х1,4)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x d x n</m:t>
          </m:r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143A6" w:rsidRPr="006143A6" w:rsidRDefault="006143A6" w:rsidP="006143A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за налоговый период 2025 года:</w:t>
      </w:r>
    </w:p>
    <w:p w:rsidR="009F264C" w:rsidRPr="00E17051" w:rsidRDefault="009F264C" w:rsidP="009F264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НЛ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(Н2025-Н2023х1,7)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x d x n</m:t>
          </m:r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143A6" w:rsidRPr="006143A6" w:rsidRDefault="006143A6" w:rsidP="006143A6">
      <w:pPr>
        <w:pStyle w:val="indent1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за налоговый период 2026 года:</w:t>
      </w:r>
    </w:p>
    <w:p w:rsidR="009F264C" w:rsidRPr="00E17051" w:rsidRDefault="009F264C" w:rsidP="009F264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НЛ</m:t>
          </m:r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(Н2026-Н2023х2)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x d x n</m:t>
          </m:r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6143A6" w:rsidRPr="006143A6" w:rsidRDefault="006143A6" w:rsidP="009F264C">
      <w:pPr>
        <w:pStyle w:val="indent1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где: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НЛ - размер налоговой льготы, на которую уменьшается сумма налога на имущество физических лиц, исчисленная за 2024, 2025 и 2026 годы соответственно;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H2023 - сумма налога на имущество физических лиц, рассчитанная за налоговый период 2023 года (без учета положений пунктов 4, 5 и 6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2023 года;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lastRenderedPageBreak/>
        <w:t>H2024 - сумма налога на имущество физических лиц, рассчитанная за налоговый период 2024 года (без учета положений пунктов 4, 5 и 6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года налогового периода;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H2025 - сумма налога на имущество физических лиц, рассчитанная за налоговый период 2025 года (без учета положений пунктов 4, 5 и 6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года налогового периода;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H2026 - сумма налога на имущество физических лиц, рассчитанная за налоговый период 2026 года (без учета положений пунктов 4, 5 и 6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внесенная в Единый государственный реестр недвижимости и подлежащая применению с 1 января года налогового периода;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d - доля в праве собственности на объект недвижимого имущества в налоговом периоде, в котором у налогоплательщика имелось право на применение налоговой льготы;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n - количество полных месяцев владения объектом недвижимого имущества в налоговом периоде, в котором у налогоплательщика имелось право на применение налоговой льготы.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143A6">
        <w:rPr>
          <w:bCs/>
          <w:sz w:val="28"/>
          <w:szCs w:val="28"/>
        </w:rPr>
        <w:t>В целях настоящего пункта показатели H2023, H2024, H2025 и H2026 рассчитываются без учета льгот по налогу на имущество физических лиц, право на применение которых предоставлено физическим лицам, являющимся плательщиками налога на имущество физических лиц, в соответствующих налоговых периодах.</w:t>
      </w:r>
      <w:r w:rsidR="009F264C">
        <w:rPr>
          <w:bCs/>
          <w:sz w:val="28"/>
          <w:szCs w:val="28"/>
        </w:rPr>
        <w:t>»</w:t>
      </w:r>
      <w:r w:rsidRPr="006143A6">
        <w:rPr>
          <w:bCs/>
          <w:sz w:val="28"/>
          <w:szCs w:val="28"/>
        </w:rPr>
        <w:t>.</w:t>
      </w:r>
    </w:p>
    <w:p w:rsidR="006143A6" w:rsidRPr="006143A6" w:rsidRDefault="006143A6" w:rsidP="006143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6143A6">
        <w:rPr>
          <w:bCs/>
          <w:sz w:val="28"/>
          <w:szCs w:val="28"/>
        </w:rPr>
        <w:t>Настоящее решение вступает в силу со дня, следующего за днем его </w:t>
      </w:r>
      <w:hyperlink r:id="rId5" w:anchor="/document/409572132/entry/0" w:history="1">
        <w:r w:rsidRPr="006143A6">
          <w:rPr>
            <w:bCs/>
            <w:sz w:val="28"/>
            <w:szCs w:val="28"/>
          </w:rPr>
          <w:t>официального опубликования</w:t>
        </w:r>
      </w:hyperlink>
      <w:r w:rsidRPr="006143A6">
        <w:rPr>
          <w:bCs/>
          <w:sz w:val="28"/>
          <w:szCs w:val="28"/>
        </w:rPr>
        <w:t>, и распространяет свое действие на правоотношения, возникшие с 1 января 2024 года.</w:t>
      </w:r>
    </w:p>
    <w:p w:rsidR="006143A6" w:rsidRPr="00F003DB" w:rsidRDefault="006143A6" w:rsidP="006143A6">
      <w:pPr>
        <w:ind w:left="-142" w:firstLine="851"/>
        <w:jc w:val="both"/>
        <w:rPr>
          <w:bCs/>
          <w:sz w:val="28"/>
          <w:szCs w:val="28"/>
        </w:rPr>
      </w:pPr>
    </w:p>
    <w:p w:rsidR="003B21A6" w:rsidRPr="00F003DB" w:rsidRDefault="003B21A6" w:rsidP="006143A6">
      <w:pPr>
        <w:ind w:firstLine="709"/>
        <w:jc w:val="both"/>
        <w:rPr>
          <w:bCs/>
          <w:sz w:val="28"/>
          <w:szCs w:val="28"/>
        </w:rPr>
      </w:pPr>
    </w:p>
    <w:p w:rsidR="003B21A6" w:rsidRPr="00F003DB" w:rsidRDefault="003B21A6" w:rsidP="006143A6">
      <w:pPr>
        <w:shd w:val="clear" w:color="auto" w:fill="FFFFFF"/>
        <w:tabs>
          <w:tab w:val="left" w:pos="960"/>
        </w:tabs>
        <w:ind w:left="10" w:right="-57" w:firstLine="851"/>
        <w:jc w:val="both"/>
        <w:rPr>
          <w:b/>
          <w:sz w:val="28"/>
          <w:szCs w:val="28"/>
        </w:rPr>
      </w:pPr>
    </w:p>
    <w:p w:rsidR="003B21A6" w:rsidRPr="00F003DB" w:rsidRDefault="003B21A6" w:rsidP="006143A6">
      <w:pPr>
        <w:shd w:val="clear" w:color="auto" w:fill="FFFFFF"/>
        <w:tabs>
          <w:tab w:val="left" w:pos="960"/>
        </w:tabs>
        <w:ind w:left="10" w:right="-57" w:firstLine="851"/>
        <w:jc w:val="both"/>
        <w:rPr>
          <w:sz w:val="28"/>
          <w:szCs w:val="28"/>
        </w:rPr>
      </w:pPr>
    </w:p>
    <w:p w:rsidR="003B21A6" w:rsidRPr="00B3088E" w:rsidRDefault="003B21A6" w:rsidP="006143A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3088E">
        <w:rPr>
          <w:sz w:val="28"/>
          <w:szCs w:val="28"/>
        </w:rPr>
        <w:t xml:space="preserve"> </w:t>
      </w:r>
      <w:r w:rsidR="00E8500C">
        <w:rPr>
          <w:bCs/>
          <w:sz w:val="28"/>
          <w:szCs w:val="28"/>
        </w:rPr>
        <w:t>Мордовско-</w:t>
      </w:r>
      <w:proofErr w:type="spellStart"/>
      <w:r w:rsidR="00E8500C">
        <w:rPr>
          <w:bCs/>
          <w:sz w:val="28"/>
          <w:szCs w:val="28"/>
        </w:rPr>
        <w:t>Пишлинского</w:t>
      </w:r>
      <w:proofErr w:type="spellEnd"/>
    </w:p>
    <w:p w:rsidR="0057292F" w:rsidRDefault="003B21A6" w:rsidP="006143A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B3088E">
        <w:rPr>
          <w:sz w:val="28"/>
          <w:szCs w:val="28"/>
        </w:rPr>
        <w:t xml:space="preserve">ельского поселения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500C">
        <w:rPr>
          <w:sz w:val="28"/>
          <w:szCs w:val="28"/>
        </w:rPr>
        <w:t>Ю.М. Гирчева</w:t>
      </w:r>
      <w:bookmarkStart w:id="0" w:name="_GoBack"/>
      <w:bookmarkEnd w:id="0"/>
      <w:r w:rsidR="00190CC3" w:rsidRPr="00B3088E">
        <w:rPr>
          <w:sz w:val="28"/>
          <w:szCs w:val="28"/>
        </w:rPr>
        <w:t xml:space="preserve">    </w:t>
      </w:r>
    </w:p>
    <w:p w:rsidR="0057292F" w:rsidRDefault="0057292F" w:rsidP="006143A6">
      <w:pPr>
        <w:rPr>
          <w:sz w:val="28"/>
          <w:szCs w:val="28"/>
        </w:rPr>
      </w:pPr>
    </w:p>
    <w:p w:rsidR="0057292F" w:rsidRDefault="0057292F" w:rsidP="006143A6">
      <w:pPr>
        <w:rPr>
          <w:sz w:val="28"/>
          <w:szCs w:val="28"/>
        </w:rPr>
      </w:pPr>
    </w:p>
    <w:p w:rsidR="0057292F" w:rsidRDefault="0057292F" w:rsidP="006143A6">
      <w:pPr>
        <w:rPr>
          <w:sz w:val="28"/>
          <w:szCs w:val="28"/>
        </w:rPr>
      </w:pPr>
    </w:p>
    <w:p w:rsidR="0057292F" w:rsidRDefault="0057292F" w:rsidP="006143A6">
      <w:pPr>
        <w:rPr>
          <w:sz w:val="28"/>
          <w:szCs w:val="28"/>
        </w:rPr>
      </w:pPr>
    </w:p>
    <w:p w:rsidR="00190CC3" w:rsidRPr="00573990" w:rsidRDefault="0057292F" w:rsidP="006143A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8" name="Прямоугольник 8" descr="https://internet.garant.ru/document/formula?revision=1092024530&amp;text=zcs9KCEozSYyMDI0Lc0mMjAyMyorMSZzdHJpbmcoLikmNCkvMTIpKitkKitu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34FE47" id="Прямоугольник 8" o:spid="_x0000_s1026" alt="https://internet.garant.ru/document/formula?revision=1092024530&amp;text=zcs9KCEozSYyMDI0Lc0mMjAyMyorMSZzdHJpbmcoLikmNCkvMTIpKitkKitu&amp;fmt=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b1NiqFQDAABiBgAADgAAAAAAAAAAAAAAAAAu&#10;AgAAZHJzL2Uyb0RvYy54bWxQSwECLQAUAAYACAAAACEA8l2uHdkAAAADAQAADwAAAAAAAAAAAAAA&#10;AACu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="00190CC3" w:rsidRPr="00B3088E">
        <w:rPr>
          <w:sz w:val="28"/>
          <w:szCs w:val="28"/>
        </w:rPr>
        <w:t xml:space="preserve">                                                </w:t>
      </w:r>
      <w:r w:rsidR="00190CC3">
        <w:rPr>
          <w:sz w:val="28"/>
          <w:szCs w:val="28"/>
        </w:rPr>
        <w:t xml:space="preserve">         </w:t>
      </w:r>
    </w:p>
    <w:sectPr w:rsidR="00190CC3" w:rsidRPr="00573990" w:rsidSect="005B19AC">
      <w:pgSz w:w="11909" w:h="16834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40"/>
    <w:rsid w:val="00090603"/>
    <w:rsid w:val="000E3CBB"/>
    <w:rsid w:val="00160EF4"/>
    <w:rsid w:val="0016175F"/>
    <w:rsid w:val="00190CC3"/>
    <w:rsid w:val="001D3229"/>
    <w:rsid w:val="001E2DA9"/>
    <w:rsid w:val="00205974"/>
    <w:rsid w:val="00217555"/>
    <w:rsid w:val="002221F7"/>
    <w:rsid w:val="0022495C"/>
    <w:rsid w:val="00314E12"/>
    <w:rsid w:val="003574DB"/>
    <w:rsid w:val="003948AA"/>
    <w:rsid w:val="003B21A6"/>
    <w:rsid w:val="003C3EA8"/>
    <w:rsid w:val="003F0F48"/>
    <w:rsid w:val="0044478C"/>
    <w:rsid w:val="004B2893"/>
    <w:rsid w:val="004B6DDE"/>
    <w:rsid w:val="00544081"/>
    <w:rsid w:val="0057292F"/>
    <w:rsid w:val="00573990"/>
    <w:rsid w:val="0058523B"/>
    <w:rsid w:val="005A056B"/>
    <w:rsid w:val="005B19AC"/>
    <w:rsid w:val="005C3314"/>
    <w:rsid w:val="006143A6"/>
    <w:rsid w:val="00623F18"/>
    <w:rsid w:val="0063552F"/>
    <w:rsid w:val="006B63A6"/>
    <w:rsid w:val="006F14A3"/>
    <w:rsid w:val="006F7F40"/>
    <w:rsid w:val="00724C6C"/>
    <w:rsid w:val="00726A5E"/>
    <w:rsid w:val="00750BF8"/>
    <w:rsid w:val="00773930"/>
    <w:rsid w:val="00790497"/>
    <w:rsid w:val="00792826"/>
    <w:rsid w:val="007C7D97"/>
    <w:rsid w:val="007E09CF"/>
    <w:rsid w:val="007E4E93"/>
    <w:rsid w:val="008132A2"/>
    <w:rsid w:val="00821E22"/>
    <w:rsid w:val="0082487C"/>
    <w:rsid w:val="008770F4"/>
    <w:rsid w:val="008F31A5"/>
    <w:rsid w:val="009145CB"/>
    <w:rsid w:val="00990CAC"/>
    <w:rsid w:val="009D5640"/>
    <w:rsid w:val="009E0DEB"/>
    <w:rsid w:val="009F264C"/>
    <w:rsid w:val="00A16DB7"/>
    <w:rsid w:val="00A54225"/>
    <w:rsid w:val="00A67968"/>
    <w:rsid w:val="00AA2AF1"/>
    <w:rsid w:val="00B20F2A"/>
    <w:rsid w:val="00B23D3D"/>
    <w:rsid w:val="00B3088E"/>
    <w:rsid w:val="00B86B97"/>
    <w:rsid w:val="00B91312"/>
    <w:rsid w:val="00BA1D3A"/>
    <w:rsid w:val="00C4561B"/>
    <w:rsid w:val="00C60D7C"/>
    <w:rsid w:val="00C65EBA"/>
    <w:rsid w:val="00D1705D"/>
    <w:rsid w:val="00D41A68"/>
    <w:rsid w:val="00D84927"/>
    <w:rsid w:val="00DB32FD"/>
    <w:rsid w:val="00DD6B54"/>
    <w:rsid w:val="00E00EEC"/>
    <w:rsid w:val="00E17051"/>
    <w:rsid w:val="00E53EE6"/>
    <w:rsid w:val="00E5592A"/>
    <w:rsid w:val="00E74FDF"/>
    <w:rsid w:val="00E8500C"/>
    <w:rsid w:val="00ED5FCF"/>
    <w:rsid w:val="00ED6953"/>
    <w:rsid w:val="00F22DAC"/>
    <w:rsid w:val="00F57BDC"/>
    <w:rsid w:val="00F81118"/>
    <w:rsid w:val="00F817EE"/>
    <w:rsid w:val="00F8711F"/>
    <w:rsid w:val="00F92AC0"/>
    <w:rsid w:val="00FB16A8"/>
    <w:rsid w:val="00FB3716"/>
    <w:rsid w:val="00FE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F0899"/>
  <w15:docId w15:val="{F83E4A0B-5CFE-4F4E-9DDD-63B86C53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  <w:style w:type="paragraph" w:styleId="ae">
    <w:name w:val="List Paragraph"/>
    <w:basedOn w:val="a"/>
    <w:uiPriority w:val="34"/>
    <w:qFormat/>
    <w:rsid w:val="006143A6"/>
    <w:pPr>
      <w:ind w:left="720"/>
      <w:contextualSpacing/>
    </w:pPr>
  </w:style>
  <w:style w:type="paragraph" w:customStyle="1" w:styleId="s1">
    <w:name w:val="s_1"/>
    <w:basedOn w:val="a"/>
    <w:rsid w:val="006143A6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6143A6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E170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957</Words>
  <Characters>6525</Characters>
  <Application>Microsoft Office Word</Application>
  <DocSecurity>4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glava</cp:lastModifiedBy>
  <cp:revision>2</cp:revision>
  <cp:lastPrinted>2024-08-08T10:39:00Z</cp:lastPrinted>
  <dcterms:created xsi:type="dcterms:W3CDTF">2024-09-12T08:42:00Z</dcterms:created>
  <dcterms:modified xsi:type="dcterms:W3CDTF">2024-09-12T08:42:00Z</dcterms:modified>
</cp:coreProperties>
</file>